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FC" w:rsidRDefault="004C25FC" w:rsidP="009D53CA">
      <w:pPr>
        <w:spacing w:after="0" w:line="240" w:lineRule="auto"/>
        <w:jc w:val="center"/>
        <w:rPr>
          <w:rFonts w:ascii="Times New Roman" w:hAnsi="Times New Roman" w:cs="Times New Roman"/>
          <w:b/>
          <w:sz w:val="28"/>
          <w:szCs w:val="28"/>
        </w:rPr>
      </w:pPr>
    </w:p>
    <w:p w:rsidR="00993C7C" w:rsidRPr="007204B1" w:rsidRDefault="00993C7C" w:rsidP="009D53CA">
      <w:pPr>
        <w:spacing w:after="0" w:line="240" w:lineRule="auto"/>
        <w:jc w:val="center"/>
        <w:rPr>
          <w:rFonts w:ascii="Footlight MT Light" w:hAnsi="Footlight MT Light" w:cs="Times New Roman"/>
          <w:sz w:val="24"/>
          <w:szCs w:val="24"/>
        </w:rPr>
      </w:pPr>
      <w:r w:rsidRPr="007204B1">
        <w:rPr>
          <w:rFonts w:ascii="Footlight MT Light" w:hAnsi="Footlight MT Light" w:cs="Times New Roman"/>
          <w:sz w:val="24"/>
          <w:szCs w:val="24"/>
        </w:rPr>
        <w:t>TSE’II’AHI</w:t>
      </w:r>
      <w:r w:rsidR="00D20CD6" w:rsidRPr="007204B1">
        <w:rPr>
          <w:rFonts w:ascii="Footlight MT Light" w:hAnsi="Footlight MT Light" w:cs="Times New Roman"/>
          <w:sz w:val="24"/>
          <w:szCs w:val="24"/>
        </w:rPr>
        <w:t>’</w:t>
      </w:r>
      <w:r w:rsidRPr="007204B1">
        <w:rPr>
          <w:rFonts w:ascii="Footlight MT Light" w:hAnsi="Footlight MT Light" w:cs="Times New Roman"/>
          <w:sz w:val="24"/>
          <w:szCs w:val="24"/>
        </w:rPr>
        <w:t xml:space="preserve"> CHAPTER</w:t>
      </w:r>
    </w:p>
    <w:p w:rsidR="00993C7C" w:rsidRPr="007204B1" w:rsidRDefault="003233AB" w:rsidP="009D53CA">
      <w:pPr>
        <w:spacing w:after="0" w:line="240" w:lineRule="auto"/>
        <w:jc w:val="center"/>
        <w:rPr>
          <w:rFonts w:ascii="Footlight MT Light" w:hAnsi="Footlight MT Light" w:cs="Times New Roman"/>
          <w:sz w:val="24"/>
          <w:szCs w:val="24"/>
        </w:rPr>
      </w:pPr>
      <w:r w:rsidRPr="007204B1">
        <w:rPr>
          <w:rFonts w:ascii="Footlight MT Light" w:hAnsi="Footlight MT Light" w:cs="Times New Roman"/>
          <w:sz w:val="24"/>
          <w:szCs w:val="24"/>
        </w:rPr>
        <w:t>HOUSING DISCRETIONARY ASSISTANCE FUNDS</w:t>
      </w:r>
    </w:p>
    <w:p w:rsidR="00993C7C" w:rsidRPr="007204B1" w:rsidRDefault="00993C7C" w:rsidP="009D53CA">
      <w:pPr>
        <w:spacing w:after="0" w:line="240" w:lineRule="auto"/>
        <w:jc w:val="center"/>
        <w:rPr>
          <w:rFonts w:ascii="Footlight MT Light" w:hAnsi="Footlight MT Light" w:cs="Times New Roman"/>
          <w:sz w:val="24"/>
          <w:szCs w:val="24"/>
        </w:rPr>
      </w:pPr>
      <w:r w:rsidRPr="007204B1">
        <w:rPr>
          <w:rFonts w:ascii="Footlight MT Light" w:hAnsi="Footlight MT Light" w:cs="Times New Roman"/>
          <w:sz w:val="24"/>
          <w:szCs w:val="24"/>
        </w:rPr>
        <w:t>POLICY AND PROCEDURES</w:t>
      </w:r>
    </w:p>
    <w:p w:rsidR="00993C7C" w:rsidRPr="007204B1" w:rsidRDefault="00993C7C" w:rsidP="00993C7C">
      <w:pPr>
        <w:spacing w:line="240" w:lineRule="auto"/>
        <w:jc w:val="center"/>
        <w:rPr>
          <w:rFonts w:ascii="Footlight MT Light" w:hAnsi="Footlight MT Light" w:cs="Times New Roman"/>
          <w:sz w:val="24"/>
          <w:szCs w:val="24"/>
        </w:rPr>
      </w:pPr>
    </w:p>
    <w:p w:rsidR="00993C7C" w:rsidRPr="007204B1" w:rsidRDefault="00993C7C" w:rsidP="00993C7C">
      <w:pPr>
        <w:spacing w:line="240" w:lineRule="auto"/>
        <w:ind w:left="-360"/>
        <w:rPr>
          <w:rFonts w:ascii="Footlight MT Light" w:hAnsi="Footlight MT Light" w:cs="Times New Roman"/>
          <w:b/>
          <w:sz w:val="24"/>
          <w:szCs w:val="24"/>
          <w:u w:val="single"/>
        </w:rPr>
      </w:pPr>
      <w:r w:rsidRPr="007204B1">
        <w:rPr>
          <w:rFonts w:ascii="Footlight MT Light" w:hAnsi="Footlight MT Light" w:cs="Times New Roman"/>
          <w:b/>
          <w:sz w:val="24"/>
          <w:szCs w:val="24"/>
          <w:u w:val="single"/>
        </w:rPr>
        <w:t>POLICY</w:t>
      </w:r>
    </w:p>
    <w:p w:rsidR="005B0AB9" w:rsidRPr="007204B1" w:rsidRDefault="003233AB" w:rsidP="00D11397">
      <w:pPr>
        <w:spacing w:line="240" w:lineRule="auto"/>
        <w:ind w:left="-360"/>
        <w:jc w:val="both"/>
        <w:rPr>
          <w:rFonts w:ascii="Footlight MT Light" w:hAnsi="Footlight MT Light" w:cs="Times New Roman"/>
          <w:sz w:val="24"/>
          <w:szCs w:val="24"/>
        </w:rPr>
      </w:pPr>
      <w:r w:rsidRPr="007204B1">
        <w:rPr>
          <w:rFonts w:ascii="Footlight MT Light" w:hAnsi="Footlight MT Light" w:cs="Times New Roman"/>
          <w:sz w:val="24"/>
          <w:szCs w:val="24"/>
        </w:rPr>
        <w:t xml:space="preserve">The purpose of the Housing Discretionary Fund Policy and Procedures is to provide guidance in administering </w:t>
      </w:r>
      <w:r w:rsidR="008E2FE6" w:rsidRPr="007204B1">
        <w:rPr>
          <w:rFonts w:ascii="Footlight MT Light" w:hAnsi="Footlight MT Light" w:cs="Times New Roman"/>
          <w:sz w:val="24"/>
          <w:szCs w:val="24"/>
        </w:rPr>
        <w:t xml:space="preserve">the Housing Discretionary Funds. </w:t>
      </w:r>
    </w:p>
    <w:p w:rsidR="00B52A44" w:rsidRPr="007204B1" w:rsidRDefault="008E2FE6" w:rsidP="00D11397">
      <w:pPr>
        <w:spacing w:line="240" w:lineRule="auto"/>
        <w:ind w:left="-360"/>
        <w:jc w:val="both"/>
        <w:rPr>
          <w:rFonts w:ascii="Footlight MT Light" w:hAnsi="Footlight MT Light" w:cs="Times New Roman"/>
          <w:sz w:val="24"/>
          <w:szCs w:val="24"/>
        </w:rPr>
      </w:pPr>
      <w:r w:rsidRPr="007204B1">
        <w:rPr>
          <w:rFonts w:ascii="Footlight MT Light" w:hAnsi="Footlight MT Light" w:cs="Times New Roman"/>
          <w:sz w:val="24"/>
          <w:szCs w:val="24"/>
        </w:rPr>
        <w:t>The Navajo Nation appropriates funds to provide eligible registered voter</w:t>
      </w:r>
      <w:r w:rsidR="005B0AB9" w:rsidRPr="007204B1">
        <w:rPr>
          <w:rFonts w:ascii="Footlight MT Light" w:hAnsi="Footlight MT Light" w:cs="Times New Roman"/>
          <w:sz w:val="24"/>
          <w:szCs w:val="24"/>
        </w:rPr>
        <w:t>s</w:t>
      </w:r>
      <w:r w:rsidRPr="007204B1">
        <w:rPr>
          <w:rFonts w:ascii="Footlight MT Light" w:hAnsi="Footlight MT Light" w:cs="Times New Roman"/>
          <w:sz w:val="24"/>
          <w:szCs w:val="24"/>
        </w:rPr>
        <w:t xml:space="preserve"> of Tse’ii’ahi Chapter with housing </w:t>
      </w:r>
      <w:r w:rsidR="005B0AB9" w:rsidRPr="007204B1">
        <w:rPr>
          <w:rFonts w:ascii="Footlight MT Light" w:hAnsi="Footlight MT Light" w:cs="Times New Roman"/>
          <w:sz w:val="24"/>
          <w:szCs w:val="24"/>
        </w:rPr>
        <w:t xml:space="preserve">materials </w:t>
      </w:r>
      <w:r w:rsidRPr="007204B1">
        <w:rPr>
          <w:rFonts w:ascii="Footlight MT Light" w:hAnsi="Footlight MT Light" w:cs="Times New Roman"/>
          <w:sz w:val="24"/>
          <w:szCs w:val="24"/>
        </w:rPr>
        <w:t>assistance i</w:t>
      </w:r>
      <w:r w:rsidR="005B0AB9" w:rsidRPr="007204B1">
        <w:rPr>
          <w:rFonts w:ascii="Footlight MT Light" w:hAnsi="Footlight MT Light" w:cs="Times New Roman"/>
          <w:sz w:val="24"/>
          <w:szCs w:val="24"/>
        </w:rPr>
        <w:t xml:space="preserve">n the form of </w:t>
      </w:r>
      <w:r w:rsidR="005B0AB9" w:rsidRPr="006A0183">
        <w:rPr>
          <w:rFonts w:ascii="Footlight MT Light" w:hAnsi="Footlight MT Light" w:cs="Times New Roman"/>
          <w:strike/>
          <w:sz w:val="24"/>
          <w:szCs w:val="24"/>
        </w:rPr>
        <w:t>minor</w:t>
      </w:r>
      <w:r w:rsidR="005B0AB9" w:rsidRPr="007204B1">
        <w:rPr>
          <w:rFonts w:ascii="Footlight MT Light" w:hAnsi="Footlight MT Light" w:cs="Times New Roman"/>
          <w:sz w:val="24"/>
          <w:szCs w:val="24"/>
        </w:rPr>
        <w:t xml:space="preserve"> home improvement/repair;</w:t>
      </w:r>
      <w:r w:rsidRPr="007204B1">
        <w:rPr>
          <w:rFonts w:ascii="Footlight MT Light" w:hAnsi="Footlight MT Light" w:cs="Times New Roman"/>
          <w:sz w:val="24"/>
          <w:szCs w:val="24"/>
        </w:rPr>
        <w:t xml:space="preserve"> </w:t>
      </w:r>
      <w:r w:rsidR="005B0AB9" w:rsidRPr="007204B1">
        <w:rPr>
          <w:rFonts w:ascii="Footlight MT Light" w:hAnsi="Footlight MT Light" w:cs="Times New Roman"/>
          <w:sz w:val="24"/>
          <w:szCs w:val="24"/>
        </w:rPr>
        <w:t>e</w:t>
      </w:r>
      <w:r w:rsidRPr="007204B1">
        <w:rPr>
          <w:rFonts w:ascii="Footlight MT Light" w:hAnsi="Footlight MT Light" w:cs="Times New Roman"/>
          <w:sz w:val="24"/>
          <w:szCs w:val="24"/>
        </w:rPr>
        <w:t>lectric house wiring,</w:t>
      </w:r>
      <w:r w:rsidR="005B0AB9" w:rsidRPr="007204B1">
        <w:rPr>
          <w:rFonts w:ascii="Footlight MT Light" w:hAnsi="Footlight MT Light" w:cs="Times New Roman"/>
          <w:sz w:val="24"/>
          <w:szCs w:val="24"/>
        </w:rPr>
        <w:t xml:space="preserve"> p</w:t>
      </w:r>
      <w:r w:rsidRPr="007204B1">
        <w:rPr>
          <w:rFonts w:ascii="Footlight MT Light" w:hAnsi="Footlight MT Light" w:cs="Times New Roman"/>
          <w:sz w:val="24"/>
          <w:szCs w:val="24"/>
        </w:rPr>
        <w:t>lumbing</w:t>
      </w:r>
      <w:r w:rsidR="005B0AB9" w:rsidRPr="007204B1">
        <w:rPr>
          <w:rFonts w:ascii="Footlight MT Light" w:hAnsi="Footlight MT Light" w:cs="Times New Roman"/>
          <w:sz w:val="24"/>
          <w:szCs w:val="24"/>
        </w:rPr>
        <w:t xml:space="preserve">, this also includes land </w:t>
      </w:r>
      <w:r w:rsidR="00E75D27" w:rsidRPr="007204B1">
        <w:rPr>
          <w:rFonts w:ascii="Footlight MT Light" w:hAnsi="Footlight MT Light" w:cs="Times New Roman"/>
          <w:sz w:val="24"/>
          <w:szCs w:val="24"/>
        </w:rPr>
        <w:t xml:space="preserve">clearances such as </w:t>
      </w:r>
      <w:r w:rsidR="005B0AB9" w:rsidRPr="007204B1">
        <w:rPr>
          <w:rFonts w:ascii="Footlight MT Light" w:hAnsi="Footlight MT Light" w:cs="Times New Roman"/>
          <w:sz w:val="24"/>
          <w:szCs w:val="24"/>
        </w:rPr>
        <w:t>survey, e</w:t>
      </w:r>
      <w:r w:rsidRPr="007204B1">
        <w:rPr>
          <w:rFonts w:ascii="Footlight MT Light" w:hAnsi="Footlight MT Light" w:cs="Times New Roman"/>
          <w:sz w:val="24"/>
          <w:szCs w:val="24"/>
        </w:rPr>
        <w:t>nvironmental</w:t>
      </w:r>
      <w:r w:rsidR="00E75D27" w:rsidRPr="007204B1">
        <w:rPr>
          <w:rFonts w:ascii="Footlight MT Light" w:hAnsi="Footlight MT Light" w:cs="Times New Roman"/>
          <w:sz w:val="24"/>
          <w:szCs w:val="24"/>
        </w:rPr>
        <w:t xml:space="preserve"> clearance, fish and wildlife and </w:t>
      </w:r>
      <w:r w:rsidR="005B0AB9" w:rsidRPr="007204B1">
        <w:rPr>
          <w:rFonts w:ascii="Footlight MT Light" w:hAnsi="Footlight MT Light" w:cs="Times New Roman"/>
          <w:sz w:val="24"/>
          <w:szCs w:val="24"/>
        </w:rPr>
        <w:t>archaeological s</w:t>
      </w:r>
      <w:r w:rsidR="0016768B" w:rsidRPr="007204B1">
        <w:rPr>
          <w:rFonts w:ascii="Footlight MT Light" w:hAnsi="Footlight MT Light" w:cs="Times New Roman"/>
          <w:sz w:val="24"/>
          <w:szCs w:val="24"/>
        </w:rPr>
        <w:t>urvey.</w:t>
      </w:r>
    </w:p>
    <w:p w:rsidR="007A7AA1" w:rsidRPr="007204B1" w:rsidRDefault="008E2FE6" w:rsidP="00993C7C">
      <w:pPr>
        <w:spacing w:line="240" w:lineRule="auto"/>
        <w:ind w:left="-360"/>
        <w:rPr>
          <w:rFonts w:ascii="Footlight MT Light" w:hAnsi="Footlight MT Light" w:cs="Times New Roman"/>
          <w:b/>
          <w:sz w:val="24"/>
          <w:szCs w:val="24"/>
          <w:u w:val="single"/>
        </w:rPr>
      </w:pPr>
      <w:r w:rsidRPr="007204B1">
        <w:rPr>
          <w:rFonts w:ascii="Footlight MT Light" w:hAnsi="Footlight MT Light" w:cs="Times New Roman"/>
          <w:b/>
          <w:sz w:val="24"/>
          <w:szCs w:val="24"/>
          <w:u w:val="single"/>
        </w:rPr>
        <w:t>DEFINITIONS:</w:t>
      </w:r>
      <w:r w:rsidR="007A7AA1" w:rsidRPr="007204B1">
        <w:rPr>
          <w:rFonts w:ascii="Footlight MT Light" w:hAnsi="Footlight MT Light" w:cs="Times New Roman"/>
          <w:b/>
          <w:sz w:val="24"/>
          <w:szCs w:val="24"/>
          <w:u w:val="single"/>
        </w:rPr>
        <w:t xml:space="preserve"> </w:t>
      </w:r>
    </w:p>
    <w:p w:rsidR="008E2FE6" w:rsidRDefault="00E22480" w:rsidP="001D7F0C">
      <w:pPr>
        <w:pStyle w:val="ListParagraph"/>
        <w:numPr>
          <w:ilvl w:val="0"/>
          <w:numId w:val="1"/>
        </w:numPr>
        <w:spacing w:after="0" w:line="240" w:lineRule="auto"/>
        <w:jc w:val="both"/>
        <w:rPr>
          <w:rFonts w:ascii="Footlight MT Light" w:hAnsi="Footlight MT Light" w:cs="Times New Roman"/>
          <w:sz w:val="24"/>
          <w:szCs w:val="24"/>
        </w:rPr>
      </w:pPr>
      <w:r w:rsidRPr="007204B1">
        <w:rPr>
          <w:rFonts w:ascii="Footlight MT Light" w:hAnsi="Footlight MT Light" w:cs="Times New Roman"/>
          <w:sz w:val="24"/>
          <w:szCs w:val="24"/>
        </w:rPr>
        <w:t>“</w:t>
      </w:r>
      <w:r w:rsidR="008E2FE6" w:rsidRPr="007204B1">
        <w:rPr>
          <w:rFonts w:ascii="Footlight MT Light" w:hAnsi="Footlight MT Light" w:cs="Times New Roman"/>
          <w:sz w:val="24"/>
          <w:szCs w:val="24"/>
        </w:rPr>
        <w:t>Home</w:t>
      </w:r>
      <w:r w:rsidRPr="007204B1">
        <w:rPr>
          <w:rFonts w:ascii="Footlight MT Light" w:hAnsi="Footlight MT Light" w:cs="Times New Roman"/>
          <w:sz w:val="24"/>
          <w:szCs w:val="24"/>
        </w:rPr>
        <w:t>”</w:t>
      </w:r>
      <w:r w:rsidR="008E2FE6" w:rsidRPr="007204B1">
        <w:rPr>
          <w:rFonts w:ascii="Footlight MT Light" w:hAnsi="Footlight MT Light" w:cs="Times New Roman"/>
          <w:sz w:val="24"/>
          <w:szCs w:val="24"/>
        </w:rPr>
        <w:t xml:space="preserve"> </w:t>
      </w:r>
      <w:r w:rsidRPr="007204B1">
        <w:rPr>
          <w:rFonts w:ascii="Footlight MT Light" w:hAnsi="Footlight MT Light" w:cs="Times New Roman"/>
          <w:sz w:val="24"/>
          <w:szCs w:val="24"/>
        </w:rPr>
        <w:t xml:space="preserve">means </w:t>
      </w:r>
      <w:r w:rsidR="008E2FE6" w:rsidRPr="007204B1">
        <w:rPr>
          <w:rFonts w:ascii="Footlight MT Light" w:hAnsi="Footlight MT Light" w:cs="Times New Roman"/>
          <w:sz w:val="24"/>
          <w:szCs w:val="24"/>
        </w:rPr>
        <w:t>primary fa</w:t>
      </w:r>
      <w:r w:rsidR="0016768B" w:rsidRPr="007204B1">
        <w:rPr>
          <w:rFonts w:ascii="Footlight MT Light" w:hAnsi="Footlight MT Light" w:cs="Times New Roman"/>
          <w:sz w:val="24"/>
          <w:szCs w:val="24"/>
        </w:rPr>
        <w:t xml:space="preserve">mily resident shall be occupied. </w:t>
      </w:r>
    </w:p>
    <w:p w:rsidR="007204B1" w:rsidRPr="007204B1" w:rsidRDefault="007204B1" w:rsidP="007204B1">
      <w:pPr>
        <w:pStyle w:val="ListParagraph"/>
        <w:spacing w:after="0" w:line="240" w:lineRule="auto"/>
        <w:ind w:left="0"/>
        <w:jc w:val="both"/>
        <w:rPr>
          <w:rFonts w:ascii="Footlight MT Light" w:hAnsi="Footlight MT Light" w:cs="Times New Roman"/>
          <w:sz w:val="24"/>
          <w:szCs w:val="24"/>
        </w:rPr>
      </w:pPr>
    </w:p>
    <w:p w:rsidR="00FB4043" w:rsidRPr="007204B1" w:rsidRDefault="008E2FE6" w:rsidP="001D7F0C">
      <w:pPr>
        <w:pStyle w:val="ListParagraph"/>
        <w:numPr>
          <w:ilvl w:val="0"/>
          <w:numId w:val="1"/>
        </w:numPr>
        <w:spacing w:after="0" w:line="240" w:lineRule="auto"/>
        <w:jc w:val="both"/>
        <w:rPr>
          <w:rFonts w:ascii="Footlight MT Light" w:hAnsi="Footlight MT Light" w:cs="Times New Roman"/>
          <w:sz w:val="24"/>
          <w:szCs w:val="24"/>
        </w:rPr>
      </w:pPr>
      <w:r w:rsidRPr="007204B1">
        <w:rPr>
          <w:rFonts w:ascii="Footlight MT Light" w:hAnsi="Footlight MT Light" w:cs="Times New Roman"/>
          <w:sz w:val="24"/>
          <w:szCs w:val="24"/>
        </w:rPr>
        <w:t>“Minor repairs” mean</w:t>
      </w:r>
      <w:r w:rsidR="00E22480" w:rsidRPr="007204B1">
        <w:rPr>
          <w:rFonts w:ascii="Footlight MT Light" w:hAnsi="Footlight MT Light" w:cs="Times New Roman"/>
          <w:sz w:val="24"/>
          <w:szCs w:val="24"/>
        </w:rPr>
        <w:t>s</w:t>
      </w:r>
      <w:r w:rsidRPr="007204B1">
        <w:rPr>
          <w:rFonts w:ascii="Footlight MT Light" w:hAnsi="Footlight MT Light" w:cs="Times New Roman"/>
          <w:sz w:val="24"/>
          <w:szCs w:val="24"/>
        </w:rPr>
        <w:t xml:space="preserve"> maintenance typ</w:t>
      </w:r>
      <w:r w:rsidR="00FB4043" w:rsidRPr="007204B1">
        <w:rPr>
          <w:rFonts w:ascii="Footlight MT Light" w:hAnsi="Footlight MT Light" w:cs="Times New Roman"/>
          <w:sz w:val="24"/>
          <w:szCs w:val="24"/>
        </w:rPr>
        <w:t xml:space="preserve">e of work for occupied existing house which </w:t>
      </w:r>
      <w:r w:rsidR="00E75D27" w:rsidRPr="007204B1">
        <w:rPr>
          <w:rFonts w:ascii="Footlight MT Light" w:hAnsi="Footlight MT Light" w:cs="Times New Roman"/>
          <w:sz w:val="24"/>
          <w:szCs w:val="24"/>
        </w:rPr>
        <w:t>include repairing</w:t>
      </w:r>
      <w:r w:rsidRPr="007204B1">
        <w:rPr>
          <w:rFonts w:ascii="Footlight MT Light" w:hAnsi="Footlight MT Light" w:cs="Times New Roman"/>
          <w:sz w:val="24"/>
          <w:szCs w:val="24"/>
        </w:rPr>
        <w:t xml:space="preserve"> exterior/interior</w:t>
      </w:r>
      <w:r w:rsidR="00E22480" w:rsidRPr="007204B1">
        <w:rPr>
          <w:rFonts w:ascii="Footlight MT Light" w:hAnsi="Footlight MT Light" w:cs="Times New Roman"/>
          <w:sz w:val="24"/>
          <w:szCs w:val="24"/>
        </w:rPr>
        <w:t>, windows,</w:t>
      </w:r>
      <w:r w:rsidRPr="007204B1">
        <w:rPr>
          <w:rFonts w:ascii="Footlight MT Light" w:hAnsi="Footlight MT Light" w:cs="Times New Roman"/>
          <w:sz w:val="24"/>
          <w:szCs w:val="24"/>
        </w:rPr>
        <w:t xml:space="preserve"> doors</w:t>
      </w:r>
      <w:r w:rsidR="00E75D27" w:rsidRPr="007204B1">
        <w:rPr>
          <w:rFonts w:ascii="Footlight MT Light" w:hAnsi="Footlight MT Light" w:cs="Times New Roman"/>
          <w:sz w:val="24"/>
          <w:szCs w:val="24"/>
        </w:rPr>
        <w:t>,</w:t>
      </w:r>
      <w:r w:rsidRPr="007204B1">
        <w:rPr>
          <w:rFonts w:ascii="Footlight MT Light" w:hAnsi="Footlight MT Light" w:cs="Times New Roman"/>
          <w:sz w:val="24"/>
          <w:szCs w:val="24"/>
        </w:rPr>
        <w:t xml:space="preserve"> walls and roof.</w:t>
      </w:r>
    </w:p>
    <w:p w:rsidR="00FB4043" w:rsidRPr="007204B1" w:rsidRDefault="00FB4043" w:rsidP="001D7F0C">
      <w:pPr>
        <w:pStyle w:val="ListParagraph"/>
        <w:spacing w:after="0" w:line="240" w:lineRule="auto"/>
        <w:ind w:left="0"/>
        <w:jc w:val="both"/>
        <w:rPr>
          <w:rFonts w:ascii="Footlight MT Light" w:hAnsi="Footlight MT Light" w:cs="Times New Roman"/>
          <w:sz w:val="24"/>
          <w:szCs w:val="24"/>
        </w:rPr>
      </w:pPr>
    </w:p>
    <w:p w:rsidR="007A7AA1" w:rsidRPr="007204B1" w:rsidRDefault="00E22480" w:rsidP="001D7F0C">
      <w:pPr>
        <w:pStyle w:val="ListParagraph"/>
        <w:numPr>
          <w:ilvl w:val="0"/>
          <w:numId w:val="1"/>
        </w:numPr>
        <w:spacing w:before="240" w:after="0" w:line="240" w:lineRule="auto"/>
        <w:jc w:val="both"/>
        <w:rPr>
          <w:rFonts w:ascii="Footlight MT Light" w:hAnsi="Footlight MT Light" w:cs="Times New Roman"/>
          <w:sz w:val="24"/>
          <w:szCs w:val="24"/>
        </w:rPr>
      </w:pPr>
      <w:r w:rsidRPr="007204B1">
        <w:rPr>
          <w:rFonts w:ascii="Footlight MT Light" w:hAnsi="Footlight MT Light" w:cs="Times New Roman"/>
          <w:sz w:val="24"/>
          <w:szCs w:val="24"/>
        </w:rPr>
        <w:t>“Electrical Materials” means when an electrician inputs wiring</w:t>
      </w:r>
      <w:r w:rsidR="00E75D27" w:rsidRPr="007204B1">
        <w:rPr>
          <w:rFonts w:ascii="Footlight MT Light" w:hAnsi="Footlight MT Light" w:cs="Times New Roman"/>
          <w:sz w:val="24"/>
          <w:szCs w:val="24"/>
        </w:rPr>
        <w:t>/conduits</w:t>
      </w:r>
      <w:r w:rsidRPr="007204B1">
        <w:rPr>
          <w:rFonts w:ascii="Footlight MT Light" w:hAnsi="Footlight MT Light" w:cs="Times New Roman"/>
          <w:sz w:val="24"/>
          <w:szCs w:val="24"/>
        </w:rPr>
        <w:t xml:space="preserve">, </w:t>
      </w:r>
      <w:r w:rsidR="00E75D27" w:rsidRPr="007204B1">
        <w:rPr>
          <w:rFonts w:ascii="Footlight MT Light" w:hAnsi="Footlight MT Light" w:cs="Times New Roman"/>
          <w:sz w:val="24"/>
          <w:szCs w:val="24"/>
        </w:rPr>
        <w:t xml:space="preserve">of </w:t>
      </w:r>
      <w:r w:rsidRPr="007204B1">
        <w:rPr>
          <w:rFonts w:ascii="Footlight MT Light" w:hAnsi="Footlight MT Light" w:cs="Times New Roman"/>
          <w:sz w:val="24"/>
          <w:szCs w:val="24"/>
        </w:rPr>
        <w:t>lights</w:t>
      </w:r>
      <w:r w:rsidR="00E75D27" w:rsidRPr="007204B1">
        <w:rPr>
          <w:rFonts w:ascii="Footlight MT Light" w:hAnsi="Footlight MT Light" w:cs="Times New Roman"/>
          <w:sz w:val="24"/>
          <w:szCs w:val="24"/>
        </w:rPr>
        <w:t>,</w:t>
      </w:r>
      <w:r w:rsidRPr="007204B1">
        <w:rPr>
          <w:rFonts w:ascii="Footlight MT Light" w:hAnsi="Footlight MT Light" w:cs="Times New Roman"/>
          <w:sz w:val="24"/>
          <w:szCs w:val="24"/>
        </w:rPr>
        <w:t xml:space="preserve"> outlet</w:t>
      </w:r>
      <w:r w:rsidR="00E75D27" w:rsidRPr="007204B1">
        <w:rPr>
          <w:rFonts w:ascii="Footlight MT Light" w:hAnsi="Footlight MT Light" w:cs="Times New Roman"/>
          <w:sz w:val="24"/>
          <w:szCs w:val="24"/>
        </w:rPr>
        <w:t>s and meter box</w:t>
      </w:r>
      <w:r w:rsidRPr="007204B1">
        <w:rPr>
          <w:rFonts w:ascii="Footlight MT Light" w:hAnsi="Footlight MT Light" w:cs="Times New Roman"/>
          <w:sz w:val="24"/>
          <w:szCs w:val="24"/>
        </w:rPr>
        <w:t>.</w:t>
      </w:r>
    </w:p>
    <w:p w:rsidR="00E75D27" w:rsidRPr="007204B1" w:rsidRDefault="00E75D27" w:rsidP="001D7F0C">
      <w:pPr>
        <w:pStyle w:val="ListParagraph"/>
        <w:spacing w:before="240" w:after="0" w:line="240" w:lineRule="auto"/>
        <w:ind w:left="0"/>
        <w:jc w:val="both"/>
        <w:rPr>
          <w:rFonts w:ascii="Footlight MT Light" w:hAnsi="Footlight MT Light" w:cs="Times New Roman"/>
          <w:sz w:val="24"/>
          <w:szCs w:val="24"/>
        </w:rPr>
      </w:pPr>
    </w:p>
    <w:p w:rsidR="00E22480" w:rsidRPr="007204B1" w:rsidRDefault="00E22480" w:rsidP="001D7F0C">
      <w:pPr>
        <w:pStyle w:val="ListParagraph"/>
        <w:numPr>
          <w:ilvl w:val="0"/>
          <w:numId w:val="1"/>
        </w:numPr>
        <w:spacing w:after="0" w:line="240" w:lineRule="auto"/>
        <w:jc w:val="both"/>
        <w:rPr>
          <w:rFonts w:ascii="Footlight MT Light" w:hAnsi="Footlight MT Light" w:cs="Times New Roman"/>
          <w:sz w:val="24"/>
          <w:szCs w:val="24"/>
        </w:rPr>
      </w:pPr>
      <w:r w:rsidRPr="007204B1">
        <w:rPr>
          <w:rFonts w:ascii="Footlight MT Light" w:hAnsi="Footlight MT Light" w:cs="Times New Roman"/>
          <w:sz w:val="24"/>
          <w:szCs w:val="24"/>
        </w:rPr>
        <w:t xml:space="preserve">“Plumbing Materials” means </w:t>
      </w:r>
      <w:r w:rsidR="00082020" w:rsidRPr="007204B1">
        <w:rPr>
          <w:rFonts w:ascii="Footlight MT Light" w:hAnsi="Footlight MT Light" w:cs="Times New Roman"/>
          <w:sz w:val="24"/>
          <w:szCs w:val="24"/>
        </w:rPr>
        <w:t xml:space="preserve">materials </w:t>
      </w:r>
      <w:r w:rsidRPr="007204B1">
        <w:rPr>
          <w:rFonts w:ascii="Footlight MT Light" w:hAnsi="Footlight MT Light" w:cs="Times New Roman"/>
          <w:sz w:val="24"/>
          <w:szCs w:val="24"/>
        </w:rPr>
        <w:t>for installa</w:t>
      </w:r>
      <w:r w:rsidR="00082020" w:rsidRPr="007204B1">
        <w:rPr>
          <w:rFonts w:ascii="Footlight MT Light" w:hAnsi="Footlight MT Light" w:cs="Times New Roman"/>
          <w:sz w:val="24"/>
          <w:szCs w:val="24"/>
        </w:rPr>
        <w:t xml:space="preserve">tions or repair in </w:t>
      </w:r>
      <w:r w:rsidRPr="007204B1">
        <w:rPr>
          <w:rFonts w:ascii="Footlight MT Light" w:hAnsi="Footlight MT Light" w:cs="Times New Roman"/>
          <w:sz w:val="24"/>
          <w:szCs w:val="24"/>
        </w:rPr>
        <w:t>house</w:t>
      </w:r>
      <w:r w:rsidR="00082020" w:rsidRPr="007204B1">
        <w:rPr>
          <w:rFonts w:ascii="Footlight MT Light" w:hAnsi="Footlight MT Light" w:cs="Times New Roman"/>
          <w:sz w:val="24"/>
          <w:szCs w:val="24"/>
        </w:rPr>
        <w:t>hold plumbing</w:t>
      </w:r>
      <w:r w:rsidRPr="007204B1">
        <w:rPr>
          <w:rFonts w:ascii="Footlight MT Light" w:hAnsi="Footlight MT Light" w:cs="Times New Roman"/>
          <w:sz w:val="24"/>
          <w:szCs w:val="24"/>
        </w:rPr>
        <w:t>.</w:t>
      </w:r>
    </w:p>
    <w:p w:rsidR="00082020" w:rsidRPr="007204B1" w:rsidRDefault="00082020" w:rsidP="001D7F0C">
      <w:pPr>
        <w:pStyle w:val="ListParagraph"/>
        <w:spacing w:after="0" w:line="240" w:lineRule="auto"/>
        <w:ind w:left="0"/>
        <w:jc w:val="both"/>
        <w:rPr>
          <w:rFonts w:ascii="Footlight MT Light" w:hAnsi="Footlight MT Light" w:cs="Times New Roman"/>
          <w:sz w:val="24"/>
          <w:szCs w:val="24"/>
        </w:rPr>
      </w:pPr>
    </w:p>
    <w:p w:rsidR="00E22480" w:rsidRDefault="0016768B" w:rsidP="001D7F0C">
      <w:pPr>
        <w:pStyle w:val="ListParagraph"/>
        <w:numPr>
          <w:ilvl w:val="0"/>
          <w:numId w:val="1"/>
        </w:numPr>
        <w:spacing w:after="0" w:line="240" w:lineRule="auto"/>
        <w:jc w:val="both"/>
        <w:rPr>
          <w:rFonts w:ascii="Footlight MT Light" w:hAnsi="Footlight MT Light" w:cs="Times New Roman"/>
          <w:sz w:val="24"/>
          <w:szCs w:val="24"/>
        </w:rPr>
      </w:pPr>
      <w:r w:rsidRPr="007204B1">
        <w:rPr>
          <w:rFonts w:ascii="Footlight MT Light" w:hAnsi="Footlight MT Light" w:cs="Times New Roman"/>
          <w:sz w:val="24"/>
          <w:szCs w:val="24"/>
        </w:rPr>
        <w:t>“Heating/</w:t>
      </w:r>
      <w:r w:rsidR="00E22480" w:rsidRPr="007204B1">
        <w:rPr>
          <w:rFonts w:ascii="Footlight MT Light" w:hAnsi="Footlight MT Light" w:cs="Times New Roman"/>
          <w:sz w:val="24"/>
          <w:szCs w:val="24"/>
        </w:rPr>
        <w:t>Coolant” means providing heat and coolant for a home.</w:t>
      </w:r>
      <w:r w:rsidR="00A26623" w:rsidRPr="007204B1">
        <w:rPr>
          <w:rFonts w:ascii="Footlight MT Light" w:hAnsi="Footlight MT Light" w:cs="Times New Roman"/>
          <w:sz w:val="24"/>
          <w:szCs w:val="24"/>
        </w:rPr>
        <w:t xml:space="preserve"> For example, a set permanent installation. </w:t>
      </w:r>
    </w:p>
    <w:p w:rsidR="007204B1" w:rsidRPr="007204B1" w:rsidRDefault="007204B1" w:rsidP="007204B1">
      <w:pPr>
        <w:pStyle w:val="ListParagraph"/>
        <w:spacing w:after="0" w:line="240" w:lineRule="auto"/>
        <w:ind w:left="0"/>
        <w:jc w:val="both"/>
        <w:rPr>
          <w:rFonts w:ascii="Footlight MT Light" w:hAnsi="Footlight MT Light" w:cs="Times New Roman"/>
          <w:sz w:val="24"/>
          <w:szCs w:val="24"/>
        </w:rPr>
      </w:pPr>
    </w:p>
    <w:p w:rsidR="00E22480" w:rsidRDefault="00E22480" w:rsidP="001D7F0C">
      <w:pPr>
        <w:pStyle w:val="ListParagraph"/>
        <w:numPr>
          <w:ilvl w:val="0"/>
          <w:numId w:val="1"/>
        </w:numPr>
        <w:spacing w:after="0" w:line="240" w:lineRule="auto"/>
        <w:jc w:val="both"/>
        <w:rPr>
          <w:rFonts w:ascii="Footlight MT Light" w:hAnsi="Footlight MT Light" w:cs="Times New Roman"/>
          <w:sz w:val="24"/>
          <w:szCs w:val="24"/>
        </w:rPr>
      </w:pPr>
      <w:r w:rsidRPr="007204B1">
        <w:rPr>
          <w:rFonts w:ascii="Footlight MT Light" w:hAnsi="Footlight MT Light" w:cs="Times New Roman"/>
          <w:sz w:val="24"/>
          <w:szCs w:val="24"/>
        </w:rPr>
        <w:t xml:space="preserve">“Home site Lease Survey” means </w:t>
      </w:r>
      <w:r w:rsidR="00A26623" w:rsidRPr="007204B1">
        <w:rPr>
          <w:rFonts w:ascii="Footlight MT Light" w:hAnsi="Footlight MT Light" w:cs="Times New Roman"/>
          <w:sz w:val="24"/>
          <w:szCs w:val="24"/>
        </w:rPr>
        <w:t xml:space="preserve">a land withdrawn by description by acre lot for home site construction and dwelling. </w:t>
      </w:r>
    </w:p>
    <w:p w:rsidR="007204B1" w:rsidRPr="007204B1" w:rsidRDefault="007204B1" w:rsidP="007204B1">
      <w:pPr>
        <w:pStyle w:val="ListParagraph"/>
        <w:spacing w:after="0" w:line="240" w:lineRule="auto"/>
        <w:ind w:left="0"/>
        <w:jc w:val="both"/>
        <w:rPr>
          <w:rFonts w:ascii="Footlight MT Light" w:hAnsi="Footlight MT Light" w:cs="Times New Roman"/>
          <w:sz w:val="24"/>
          <w:szCs w:val="24"/>
        </w:rPr>
      </w:pPr>
    </w:p>
    <w:p w:rsidR="00E22480" w:rsidRDefault="00B34C0C" w:rsidP="001D7F0C">
      <w:pPr>
        <w:pStyle w:val="ListParagraph"/>
        <w:numPr>
          <w:ilvl w:val="0"/>
          <w:numId w:val="1"/>
        </w:numPr>
        <w:spacing w:after="0" w:line="240" w:lineRule="auto"/>
        <w:jc w:val="both"/>
        <w:rPr>
          <w:rFonts w:ascii="Footlight MT Light" w:hAnsi="Footlight MT Light" w:cs="Times New Roman"/>
          <w:sz w:val="24"/>
          <w:szCs w:val="24"/>
        </w:rPr>
      </w:pPr>
      <w:r w:rsidRPr="007204B1">
        <w:rPr>
          <w:rFonts w:ascii="Footlight MT Light" w:hAnsi="Footlight MT Light" w:cs="Times New Roman"/>
          <w:sz w:val="24"/>
          <w:szCs w:val="24"/>
        </w:rPr>
        <w:t>“</w:t>
      </w:r>
      <w:r w:rsidR="00A26623" w:rsidRPr="007204B1">
        <w:rPr>
          <w:rFonts w:ascii="Footlight MT Light" w:hAnsi="Footlight MT Light" w:cs="Times New Roman"/>
          <w:sz w:val="24"/>
          <w:szCs w:val="24"/>
        </w:rPr>
        <w:t xml:space="preserve">Archeological </w:t>
      </w:r>
      <w:r w:rsidR="00FB4043" w:rsidRPr="007204B1">
        <w:rPr>
          <w:rFonts w:ascii="Footlight MT Light" w:hAnsi="Footlight MT Light" w:cs="Times New Roman"/>
          <w:sz w:val="24"/>
          <w:szCs w:val="24"/>
        </w:rPr>
        <w:t>Clearance</w:t>
      </w:r>
      <w:r w:rsidRPr="007204B1">
        <w:rPr>
          <w:rFonts w:ascii="Footlight MT Light" w:hAnsi="Footlight MT Light" w:cs="Times New Roman"/>
          <w:sz w:val="24"/>
          <w:szCs w:val="24"/>
        </w:rPr>
        <w:t xml:space="preserve">” means </w:t>
      </w:r>
      <w:r w:rsidR="00A26623" w:rsidRPr="007204B1">
        <w:rPr>
          <w:rFonts w:ascii="Footlight MT Light" w:hAnsi="Footlight MT Light" w:cs="Times New Roman"/>
          <w:sz w:val="24"/>
          <w:szCs w:val="24"/>
        </w:rPr>
        <w:t>clearance of Anaszi’ R</w:t>
      </w:r>
      <w:r w:rsidRPr="007204B1">
        <w:rPr>
          <w:rFonts w:ascii="Footlight MT Light" w:hAnsi="Footlight MT Light" w:cs="Times New Roman"/>
          <w:sz w:val="24"/>
          <w:szCs w:val="24"/>
        </w:rPr>
        <w:t xml:space="preserve">uins within the </w:t>
      </w:r>
      <w:r w:rsidR="00A26623" w:rsidRPr="007204B1">
        <w:rPr>
          <w:rFonts w:ascii="Footlight MT Light" w:hAnsi="Footlight MT Light" w:cs="Times New Roman"/>
          <w:sz w:val="24"/>
          <w:szCs w:val="24"/>
        </w:rPr>
        <w:t xml:space="preserve">proposed </w:t>
      </w:r>
      <w:r w:rsidRPr="007204B1">
        <w:rPr>
          <w:rFonts w:ascii="Footlight MT Light" w:hAnsi="Footlight MT Light" w:cs="Times New Roman"/>
          <w:sz w:val="24"/>
          <w:szCs w:val="24"/>
        </w:rPr>
        <w:t>home site lease area.</w:t>
      </w:r>
      <w:r w:rsidR="00A26623" w:rsidRPr="007204B1">
        <w:rPr>
          <w:rFonts w:ascii="Footlight MT Light" w:hAnsi="Footlight MT Light" w:cs="Times New Roman"/>
          <w:sz w:val="24"/>
          <w:szCs w:val="24"/>
        </w:rPr>
        <w:t xml:space="preserve"> </w:t>
      </w:r>
    </w:p>
    <w:p w:rsidR="007204B1" w:rsidRPr="007204B1" w:rsidRDefault="007204B1" w:rsidP="007204B1">
      <w:pPr>
        <w:pStyle w:val="ListParagraph"/>
        <w:spacing w:after="0" w:line="240" w:lineRule="auto"/>
        <w:ind w:left="0"/>
        <w:jc w:val="both"/>
        <w:rPr>
          <w:rFonts w:ascii="Footlight MT Light" w:hAnsi="Footlight MT Light" w:cs="Times New Roman"/>
          <w:sz w:val="24"/>
          <w:szCs w:val="24"/>
        </w:rPr>
      </w:pPr>
    </w:p>
    <w:p w:rsidR="00B34C0C" w:rsidRPr="007204B1" w:rsidRDefault="00A26623" w:rsidP="001D7F0C">
      <w:pPr>
        <w:pStyle w:val="ListParagraph"/>
        <w:numPr>
          <w:ilvl w:val="0"/>
          <w:numId w:val="1"/>
        </w:numPr>
        <w:spacing w:after="0" w:line="240" w:lineRule="auto"/>
        <w:jc w:val="both"/>
        <w:rPr>
          <w:rFonts w:ascii="Footlight MT Light" w:hAnsi="Footlight MT Light" w:cs="Times New Roman"/>
          <w:sz w:val="24"/>
          <w:szCs w:val="24"/>
        </w:rPr>
      </w:pPr>
      <w:r w:rsidRPr="007204B1">
        <w:rPr>
          <w:rFonts w:ascii="Footlight MT Light" w:hAnsi="Footlight MT Light" w:cs="Times New Roman"/>
          <w:sz w:val="24"/>
          <w:szCs w:val="24"/>
        </w:rPr>
        <w:t>“Environmental Clearance</w:t>
      </w:r>
      <w:r w:rsidR="00B34C0C" w:rsidRPr="007204B1">
        <w:rPr>
          <w:rFonts w:ascii="Footlight MT Light" w:hAnsi="Footlight MT Light" w:cs="Times New Roman"/>
          <w:sz w:val="24"/>
          <w:szCs w:val="24"/>
        </w:rPr>
        <w:t>” mean</w:t>
      </w:r>
      <w:r w:rsidRPr="007204B1">
        <w:rPr>
          <w:rFonts w:ascii="Footlight MT Light" w:hAnsi="Footlight MT Light" w:cs="Times New Roman"/>
          <w:sz w:val="24"/>
          <w:szCs w:val="24"/>
        </w:rPr>
        <w:t>s</w:t>
      </w:r>
      <w:r w:rsidR="00B34C0C" w:rsidRPr="007204B1">
        <w:rPr>
          <w:rFonts w:ascii="Footlight MT Light" w:hAnsi="Footlight MT Light" w:cs="Times New Roman"/>
          <w:sz w:val="24"/>
          <w:szCs w:val="24"/>
        </w:rPr>
        <w:t xml:space="preserve"> </w:t>
      </w:r>
      <w:r w:rsidR="004D442E" w:rsidRPr="007204B1">
        <w:rPr>
          <w:rFonts w:ascii="Footlight MT Light" w:hAnsi="Footlight MT Light" w:cs="Times New Roman"/>
          <w:sz w:val="24"/>
          <w:szCs w:val="24"/>
        </w:rPr>
        <w:t xml:space="preserve">it’s </w:t>
      </w:r>
      <w:r w:rsidR="00B34C0C" w:rsidRPr="007204B1">
        <w:rPr>
          <w:rFonts w:ascii="Footlight MT Light" w:hAnsi="Footlight MT Light" w:cs="Times New Roman"/>
          <w:sz w:val="24"/>
          <w:szCs w:val="24"/>
        </w:rPr>
        <w:t>a</w:t>
      </w:r>
      <w:r w:rsidRPr="007204B1">
        <w:rPr>
          <w:rFonts w:ascii="Footlight MT Light" w:hAnsi="Footlight MT Light" w:cs="Times New Roman"/>
          <w:sz w:val="24"/>
          <w:szCs w:val="24"/>
        </w:rPr>
        <w:t>n</w:t>
      </w:r>
      <w:r w:rsidR="00B34C0C" w:rsidRPr="007204B1">
        <w:rPr>
          <w:rFonts w:ascii="Footlight MT Light" w:hAnsi="Footlight MT Light" w:cs="Times New Roman"/>
          <w:sz w:val="24"/>
          <w:szCs w:val="24"/>
        </w:rPr>
        <w:t xml:space="preserve"> assessment for species, plants and soil.</w:t>
      </w:r>
    </w:p>
    <w:p w:rsidR="001D7F0C" w:rsidRPr="007204B1" w:rsidRDefault="001D7F0C" w:rsidP="009D53CA">
      <w:pPr>
        <w:pStyle w:val="ListParagraph"/>
        <w:spacing w:before="240" w:line="240" w:lineRule="auto"/>
        <w:ind w:left="-360"/>
        <w:rPr>
          <w:rFonts w:ascii="Footlight MT Light" w:hAnsi="Footlight MT Light" w:cs="Times New Roman"/>
          <w:sz w:val="24"/>
          <w:szCs w:val="24"/>
          <w:u w:val="single"/>
        </w:rPr>
      </w:pPr>
    </w:p>
    <w:p w:rsidR="006E6B50" w:rsidRPr="007204B1" w:rsidRDefault="009D53CA" w:rsidP="009D53CA">
      <w:pPr>
        <w:pStyle w:val="ListParagraph"/>
        <w:spacing w:before="240" w:line="240" w:lineRule="auto"/>
        <w:ind w:left="-360"/>
        <w:rPr>
          <w:rFonts w:ascii="Footlight MT Light" w:hAnsi="Footlight MT Light" w:cs="Times New Roman"/>
          <w:b/>
          <w:sz w:val="24"/>
          <w:szCs w:val="24"/>
          <w:u w:val="single"/>
        </w:rPr>
      </w:pPr>
      <w:r w:rsidRPr="007204B1">
        <w:rPr>
          <w:rFonts w:ascii="Footlight MT Light" w:hAnsi="Footlight MT Light" w:cs="Times New Roman"/>
          <w:b/>
          <w:sz w:val="24"/>
          <w:szCs w:val="24"/>
          <w:u w:val="single"/>
        </w:rPr>
        <w:t>ELIGIBILITY</w:t>
      </w:r>
    </w:p>
    <w:p w:rsidR="009D53CA" w:rsidRPr="007204B1" w:rsidRDefault="009D53CA" w:rsidP="009D53CA">
      <w:pPr>
        <w:pStyle w:val="ListParagraph"/>
        <w:spacing w:before="240" w:line="240" w:lineRule="auto"/>
        <w:ind w:left="-360"/>
        <w:rPr>
          <w:rFonts w:ascii="Footlight MT Light" w:hAnsi="Footlight MT Light" w:cs="Times New Roman"/>
          <w:sz w:val="24"/>
          <w:szCs w:val="24"/>
          <w:u w:val="single"/>
        </w:rPr>
      </w:pPr>
    </w:p>
    <w:p w:rsidR="00B34C0C" w:rsidRPr="007204B1" w:rsidRDefault="00A87CC7" w:rsidP="00B34C0C">
      <w:pPr>
        <w:pStyle w:val="ListParagraph"/>
        <w:numPr>
          <w:ilvl w:val="0"/>
          <w:numId w:val="5"/>
        </w:numPr>
        <w:spacing w:before="240" w:line="240" w:lineRule="auto"/>
        <w:rPr>
          <w:rFonts w:ascii="Footlight MT Light" w:hAnsi="Footlight MT Light" w:cs="Times New Roman"/>
          <w:sz w:val="24"/>
          <w:szCs w:val="24"/>
        </w:rPr>
      </w:pPr>
      <w:r w:rsidRPr="007204B1">
        <w:rPr>
          <w:rFonts w:ascii="Footlight MT Light" w:hAnsi="Footlight MT Light" w:cs="Times New Roman"/>
          <w:sz w:val="24"/>
          <w:szCs w:val="24"/>
        </w:rPr>
        <w:t>Applicant</w:t>
      </w:r>
      <w:r w:rsidR="005C1D2E" w:rsidRPr="007204B1">
        <w:rPr>
          <w:rFonts w:ascii="Footlight MT Light" w:hAnsi="Footlight MT Light" w:cs="Times New Roman"/>
          <w:sz w:val="24"/>
          <w:szCs w:val="24"/>
        </w:rPr>
        <w:t>(s)</w:t>
      </w:r>
      <w:r w:rsidR="0016768B" w:rsidRPr="007204B1">
        <w:rPr>
          <w:rFonts w:ascii="Footlight MT Light" w:hAnsi="Footlight MT Light" w:cs="Times New Roman"/>
          <w:sz w:val="24"/>
          <w:szCs w:val="24"/>
        </w:rPr>
        <w:t xml:space="preserve"> shall be</w:t>
      </w:r>
      <w:r w:rsidRPr="007204B1">
        <w:rPr>
          <w:rFonts w:ascii="Footlight MT Light" w:hAnsi="Footlight MT Light" w:cs="Times New Roman"/>
          <w:sz w:val="24"/>
          <w:szCs w:val="24"/>
        </w:rPr>
        <w:t xml:space="preserve"> registered voter</w:t>
      </w:r>
      <w:r w:rsidR="001C6E80">
        <w:rPr>
          <w:rFonts w:ascii="Footlight MT Light" w:hAnsi="Footlight MT Light" w:cs="Times New Roman"/>
          <w:sz w:val="24"/>
          <w:szCs w:val="24"/>
        </w:rPr>
        <w:t>s</w:t>
      </w:r>
      <w:r w:rsidRPr="007204B1">
        <w:rPr>
          <w:rFonts w:ascii="Footlight MT Light" w:hAnsi="Footlight MT Light" w:cs="Times New Roman"/>
          <w:sz w:val="24"/>
          <w:szCs w:val="24"/>
        </w:rPr>
        <w:t xml:space="preserve"> of Tse’ii’ahi</w:t>
      </w:r>
      <w:r w:rsidR="005C1D2E" w:rsidRPr="007204B1">
        <w:rPr>
          <w:rFonts w:ascii="Footlight MT Light" w:hAnsi="Footlight MT Light" w:cs="Times New Roman"/>
          <w:sz w:val="24"/>
          <w:szCs w:val="24"/>
        </w:rPr>
        <w:t>’</w:t>
      </w:r>
      <w:r w:rsidRPr="007204B1">
        <w:rPr>
          <w:rFonts w:ascii="Footlight MT Light" w:hAnsi="Footlight MT Light" w:cs="Times New Roman"/>
          <w:sz w:val="24"/>
          <w:szCs w:val="24"/>
        </w:rPr>
        <w:t xml:space="preserve"> C</w:t>
      </w:r>
      <w:r w:rsidR="00B34C0C" w:rsidRPr="007204B1">
        <w:rPr>
          <w:rFonts w:ascii="Footlight MT Light" w:hAnsi="Footlight MT Light" w:cs="Times New Roman"/>
          <w:sz w:val="24"/>
          <w:szCs w:val="24"/>
        </w:rPr>
        <w:t>hapter</w:t>
      </w:r>
      <w:r w:rsidR="005C1D2E" w:rsidRPr="007204B1">
        <w:rPr>
          <w:rFonts w:ascii="Footlight MT Light" w:hAnsi="Footlight MT Light" w:cs="Times New Roman"/>
          <w:sz w:val="24"/>
          <w:szCs w:val="24"/>
        </w:rPr>
        <w:t>.</w:t>
      </w:r>
      <w:r w:rsidR="001C6E80">
        <w:rPr>
          <w:rFonts w:ascii="Footlight MT Light" w:hAnsi="Footlight MT Light" w:cs="Times New Roman"/>
          <w:sz w:val="24"/>
          <w:szCs w:val="24"/>
        </w:rPr>
        <w:t xml:space="preserve"> </w:t>
      </w:r>
      <w:r w:rsidR="001C6E80" w:rsidRPr="001C6E80">
        <w:rPr>
          <w:rFonts w:ascii="Footlight MT Light" w:hAnsi="Footlight MT Light" w:cs="Times New Roman"/>
          <w:sz w:val="24"/>
          <w:szCs w:val="24"/>
          <w:highlight w:val="yellow"/>
          <w:u w:val="single"/>
        </w:rPr>
        <w:t>Must be registered within***</w:t>
      </w:r>
    </w:p>
    <w:p w:rsidR="004D442E" w:rsidRPr="007204B1" w:rsidRDefault="004D442E" w:rsidP="00B34C0C">
      <w:pPr>
        <w:pStyle w:val="ListParagraph"/>
        <w:numPr>
          <w:ilvl w:val="0"/>
          <w:numId w:val="5"/>
        </w:numPr>
        <w:spacing w:before="240" w:line="240" w:lineRule="auto"/>
        <w:rPr>
          <w:rFonts w:ascii="Footlight MT Light" w:hAnsi="Footlight MT Light" w:cs="Times New Roman"/>
          <w:sz w:val="24"/>
          <w:szCs w:val="24"/>
        </w:rPr>
      </w:pPr>
      <w:r w:rsidRPr="007204B1">
        <w:rPr>
          <w:rFonts w:ascii="Footlight MT Light" w:hAnsi="Footlight MT Light" w:cs="Times New Roman"/>
          <w:sz w:val="24"/>
          <w:szCs w:val="24"/>
        </w:rPr>
        <w:t>Eligibility is based on the attendance of Planning AND Regular Meetings.</w:t>
      </w:r>
    </w:p>
    <w:p w:rsidR="00854E28" w:rsidRPr="007204B1" w:rsidRDefault="00A87CC7" w:rsidP="00854E28">
      <w:pPr>
        <w:pStyle w:val="ListParagraph"/>
        <w:numPr>
          <w:ilvl w:val="0"/>
          <w:numId w:val="5"/>
        </w:numPr>
        <w:spacing w:before="240" w:line="240" w:lineRule="auto"/>
        <w:rPr>
          <w:rFonts w:ascii="Footlight MT Light" w:hAnsi="Footlight MT Light" w:cs="Times New Roman"/>
          <w:sz w:val="24"/>
          <w:szCs w:val="24"/>
        </w:rPr>
      </w:pPr>
      <w:r w:rsidRPr="007204B1">
        <w:rPr>
          <w:rFonts w:ascii="Footlight MT Light" w:hAnsi="Footlight MT Light" w:cs="Times New Roman"/>
          <w:sz w:val="24"/>
          <w:szCs w:val="24"/>
        </w:rPr>
        <w:t>Applicant</w:t>
      </w:r>
      <w:r w:rsidR="003C6B34" w:rsidRPr="007204B1">
        <w:rPr>
          <w:rFonts w:ascii="Footlight MT Light" w:hAnsi="Footlight MT Light" w:cs="Times New Roman"/>
          <w:sz w:val="24"/>
          <w:szCs w:val="24"/>
        </w:rPr>
        <w:t xml:space="preserve"> </w:t>
      </w:r>
      <w:r w:rsidRPr="007204B1">
        <w:rPr>
          <w:rFonts w:ascii="Footlight MT Light" w:hAnsi="Footlight MT Light" w:cs="Times New Roman"/>
          <w:sz w:val="24"/>
          <w:szCs w:val="24"/>
        </w:rPr>
        <w:t xml:space="preserve">shall only receive </w:t>
      </w:r>
      <w:r w:rsidR="00682143" w:rsidRPr="007204B1">
        <w:rPr>
          <w:rFonts w:ascii="Footlight MT Light" w:hAnsi="Footlight MT Light" w:cs="Times New Roman"/>
          <w:sz w:val="24"/>
          <w:szCs w:val="24"/>
        </w:rPr>
        <w:t>Housing</w:t>
      </w:r>
      <w:r w:rsidR="003C6B34" w:rsidRPr="007204B1">
        <w:rPr>
          <w:rFonts w:ascii="Footlight MT Light" w:hAnsi="Footlight MT Light" w:cs="Times New Roman"/>
          <w:sz w:val="24"/>
          <w:szCs w:val="24"/>
        </w:rPr>
        <w:t xml:space="preserve"> Assistance </w:t>
      </w:r>
      <w:r w:rsidR="003C6B34" w:rsidRPr="001C6E80">
        <w:rPr>
          <w:rFonts w:ascii="Footlight MT Light" w:hAnsi="Footlight MT Light" w:cs="Times New Roman"/>
          <w:strike/>
          <w:sz w:val="24"/>
          <w:szCs w:val="24"/>
        </w:rPr>
        <w:t>every</w:t>
      </w:r>
      <w:r w:rsidR="003C6B34" w:rsidRPr="007204B1">
        <w:rPr>
          <w:rFonts w:ascii="Footlight MT Light" w:hAnsi="Footlight MT Light" w:cs="Times New Roman"/>
          <w:sz w:val="24"/>
          <w:szCs w:val="24"/>
        </w:rPr>
        <w:t xml:space="preserve"> </w:t>
      </w:r>
      <w:r w:rsidR="001C6E80" w:rsidRPr="001C6E80">
        <w:rPr>
          <w:rFonts w:ascii="Footlight MT Light" w:hAnsi="Footlight MT Light" w:cs="Times New Roman"/>
          <w:sz w:val="24"/>
          <w:szCs w:val="24"/>
          <w:u w:val="single"/>
        </w:rPr>
        <w:t xml:space="preserve">per </w:t>
      </w:r>
      <w:r w:rsidR="003C6B34" w:rsidRPr="007204B1">
        <w:rPr>
          <w:rFonts w:ascii="Footlight MT Light" w:hAnsi="Footlight MT Light" w:cs="Times New Roman"/>
          <w:sz w:val="24"/>
          <w:szCs w:val="24"/>
        </w:rPr>
        <w:t>Fiscal Year</w:t>
      </w:r>
      <w:r w:rsidRPr="007204B1">
        <w:rPr>
          <w:rFonts w:ascii="Footlight MT Light" w:hAnsi="Footlight MT Light" w:cs="Times New Roman"/>
          <w:sz w:val="24"/>
          <w:szCs w:val="24"/>
        </w:rPr>
        <w:t>.</w:t>
      </w:r>
      <w:r w:rsidR="003C6B34" w:rsidRPr="007204B1">
        <w:rPr>
          <w:rFonts w:ascii="Footlight MT Light" w:hAnsi="Footlight MT Light" w:cs="Times New Roman"/>
          <w:sz w:val="24"/>
          <w:szCs w:val="24"/>
        </w:rPr>
        <w:t xml:space="preserve"> (October to September)</w:t>
      </w:r>
      <w:r w:rsidR="004D442E" w:rsidRPr="007204B1">
        <w:rPr>
          <w:rFonts w:ascii="Footlight MT Light" w:hAnsi="Footlight MT Light" w:cs="Times New Roman"/>
          <w:sz w:val="24"/>
          <w:szCs w:val="24"/>
        </w:rPr>
        <w:t xml:space="preserve"> </w:t>
      </w:r>
    </w:p>
    <w:p w:rsidR="00854E28" w:rsidRPr="007204B1" w:rsidRDefault="00854E28" w:rsidP="004D442E">
      <w:pPr>
        <w:pStyle w:val="ListParagraph"/>
        <w:numPr>
          <w:ilvl w:val="0"/>
          <w:numId w:val="5"/>
        </w:numPr>
        <w:spacing w:before="240" w:line="240" w:lineRule="auto"/>
        <w:rPr>
          <w:rFonts w:ascii="Footlight MT Light" w:hAnsi="Footlight MT Light" w:cs="Times New Roman"/>
          <w:sz w:val="24"/>
          <w:szCs w:val="24"/>
        </w:rPr>
      </w:pPr>
      <w:r w:rsidRPr="007204B1">
        <w:rPr>
          <w:rFonts w:ascii="Footlight MT Light" w:hAnsi="Footlight MT Light" w:cs="Times New Roman"/>
          <w:sz w:val="24"/>
          <w:szCs w:val="24"/>
        </w:rPr>
        <w:t xml:space="preserve">Receipts shall be returned to Chapter administration within 60 days from date of purchase. </w:t>
      </w:r>
    </w:p>
    <w:p w:rsidR="0016768B" w:rsidRPr="00E530A1" w:rsidRDefault="00854E28" w:rsidP="0016768B">
      <w:pPr>
        <w:pStyle w:val="ListParagraph"/>
        <w:numPr>
          <w:ilvl w:val="0"/>
          <w:numId w:val="5"/>
        </w:numPr>
        <w:spacing w:before="240" w:line="240" w:lineRule="auto"/>
        <w:rPr>
          <w:rFonts w:ascii="Footlight MT Light" w:hAnsi="Footlight MT Light" w:cs="Times New Roman"/>
          <w:sz w:val="24"/>
          <w:szCs w:val="24"/>
          <w:u w:val="single"/>
        </w:rPr>
      </w:pPr>
      <w:r w:rsidRPr="007204B1">
        <w:rPr>
          <w:rFonts w:ascii="Footlight MT Light" w:hAnsi="Footlight MT Light" w:cs="Times New Roman"/>
          <w:sz w:val="24"/>
          <w:szCs w:val="24"/>
        </w:rPr>
        <w:t>Navajo Housing Authority (NHA)</w:t>
      </w:r>
      <w:r w:rsidR="00C93F5F" w:rsidRPr="007204B1">
        <w:rPr>
          <w:rFonts w:ascii="Footlight MT Light" w:hAnsi="Footlight MT Light" w:cs="Times New Roman"/>
          <w:sz w:val="24"/>
          <w:szCs w:val="24"/>
        </w:rPr>
        <w:t xml:space="preserve"> Homebuyers/Owners</w:t>
      </w:r>
      <w:r w:rsidR="00A87CC7" w:rsidRPr="007204B1">
        <w:rPr>
          <w:rFonts w:ascii="Footlight MT Light" w:hAnsi="Footlight MT Light" w:cs="Times New Roman"/>
          <w:sz w:val="24"/>
          <w:szCs w:val="24"/>
        </w:rPr>
        <w:t xml:space="preserve"> </w:t>
      </w:r>
      <w:r w:rsidR="00C93F5F" w:rsidRPr="007204B1">
        <w:rPr>
          <w:rFonts w:ascii="Footlight MT Light" w:hAnsi="Footlight MT Light" w:cs="Times New Roman"/>
          <w:sz w:val="24"/>
          <w:szCs w:val="24"/>
        </w:rPr>
        <w:t xml:space="preserve">are eligible for housing assistance with proof of home ownership. </w:t>
      </w:r>
    </w:p>
    <w:p w:rsidR="00E530A1" w:rsidRPr="007204B1" w:rsidRDefault="00E530A1" w:rsidP="0016768B">
      <w:pPr>
        <w:pStyle w:val="ListParagraph"/>
        <w:numPr>
          <w:ilvl w:val="0"/>
          <w:numId w:val="5"/>
        </w:numPr>
        <w:spacing w:before="240" w:line="240" w:lineRule="auto"/>
        <w:rPr>
          <w:rFonts w:ascii="Footlight MT Light" w:hAnsi="Footlight MT Light" w:cs="Times New Roman"/>
          <w:sz w:val="24"/>
          <w:szCs w:val="24"/>
          <w:u w:val="single"/>
        </w:rPr>
      </w:pPr>
      <w:r>
        <w:rPr>
          <w:rFonts w:ascii="Footlight MT Light" w:hAnsi="Footlight MT Light" w:cs="Times New Roman"/>
          <w:sz w:val="24"/>
          <w:szCs w:val="24"/>
          <w:u w:val="single"/>
        </w:rPr>
        <w:t xml:space="preserve">If applicant misuses or abuses assistance, they will be ineligible for two fiscal years. </w:t>
      </w:r>
    </w:p>
    <w:p w:rsidR="0016768B" w:rsidRPr="007204B1" w:rsidRDefault="0016768B" w:rsidP="0016768B">
      <w:pPr>
        <w:pStyle w:val="ListParagraph"/>
        <w:spacing w:before="240" w:line="240" w:lineRule="auto"/>
        <w:ind w:left="-360"/>
        <w:rPr>
          <w:rFonts w:ascii="Footlight MT Light" w:hAnsi="Footlight MT Light" w:cs="Times New Roman"/>
          <w:sz w:val="24"/>
          <w:szCs w:val="24"/>
        </w:rPr>
      </w:pPr>
    </w:p>
    <w:p w:rsidR="007204B1" w:rsidRDefault="007204B1" w:rsidP="0016768B">
      <w:pPr>
        <w:pStyle w:val="ListParagraph"/>
        <w:spacing w:before="240" w:line="240" w:lineRule="auto"/>
        <w:ind w:left="-360"/>
        <w:rPr>
          <w:rFonts w:ascii="Footlight MT Light" w:hAnsi="Footlight MT Light" w:cs="Times New Roman"/>
          <w:b/>
          <w:sz w:val="24"/>
          <w:szCs w:val="24"/>
          <w:u w:val="single"/>
        </w:rPr>
      </w:pPr>
    </w:p>
    <w:p w:rsidR="007204B1" w:rsidRDefault="007204B1" w:rsidP="0016768B">
      <w:pPr>
        <w:pStyle w:val="ListParagraph"/>
        <w:spacing w:before="240" w:line="240" w:lineRule="auto"/>
        <w:ind w:left="-360"/>
        <w:rPr>
          <w:rFonts w:ascii="Footlight MT Light" w:hAnsi="Footlight MT Light" w:cs="Times New Roman"/>
          <w:b/>
          <w:sz w:val="24"/>
          <w:szCs w:val="24"/>
          <w:u w:val="single"/>
        </w:rPr>
      </w:pPr>
    </w:p>
    <w:p w:rsidR="007204B1" w:rsidRDefault="007204B1" w:rsidP="0016768B">
      <w:pPr>
        <w:pStyle w:val="ListParagraph"/>
        <w:spacing w:before="240" w:line="240" w:lineRule="auto"/>
        <w:ind w:left="-360"/>
        <w:rPr>
          <w:rFonts w:ascii="Footlight MT Light" w:hAnsi="Footlight MT Light" w:cs="Times New Roman"/>
          <w:b/>
          <w:sz w:val="24"/>
          <w:szCs w:val="24"/>
          <w:u w:val="single"/>
        </w:rPr>
      </w:pPr>
    </w:p>
    <w:p w:rsidR="00682143" w:rsidRPr="001C6E80" w:rsidRDefault="00682143" w:rsidP="0016768B">
      <w:pPr>
        <w:pStyle w:val="ListParagraph"/>
        <w:spacing w:before="240" w:line="240" w:lineRule="auto"/>
        <w:ind w:left="-360"/>
        <w:rPr>
          <w:rFonts w:ascii="Footlight MT Light" w:hAnsi="Footlight MT Light" w:cs="Times New Roman"/>
          <w:b/>
          <w:strike/>
          <w:sz w:val="24"/>
          <w:szCs w:val="24"/>
          <w:u w:val="single"/>
        </w:rPr>
      </w:pPr>
      <w:r w:rsidRPr="001C6E80">
        <w:rPr>
          <w:rFonts w:ascii="Footlight MT Light" w:hAnsi="Footlight MT Light" w:cs="Times New Roman"/>
          <w:b/>
          <w:strike/>
          <w:sz w:val="24"/>
          <w:szCs w:val="24"/>
          <w:u w:val="single"/>
        </w:rPr>
        <w:t>ELIGIBLE PROJECTS:</w:t>
      </w:r>
    </w:p>
    <w:p w:rsidR="007204B1" w:rsidRPr="001C6E80" w:rsidRDefault="007204B1" w:rsidP="0016768B">
      <w:pPr>
        <w:pStyle w:val="ListParagraph"/>
        <w:spacing w:before="240" w:line="240" w:lineRule="auto"/>
        <w:ind w:left="-360"/>
        <w:rPr>
          <w:rFonts w:ascii="Footlight MT Light" w:hAnsi="Footlight MT Light" w:cs="Times New Roman"/>
          <w:strike/>
          <w:sz w:val="24"/>
          <w:szCs w:val="24"/>
          <w:u w:val="single"/>
        </w:rPr>
      </w:pPr>
    </w:p>
    <w:p w:rsidR="00682143" w:rsidRPr="001C6E80" w:rsidRDefault="007204B1" w:rsidP="00682143">
      <w:pPr>
        <w:pStyle w:val="ListParagraph"/>
        <w:numPr>
          <w:ilvl w:val="0"/>
          <w:numId w:val="6"/>
        </w:numPr>
        <w:spacing w:before="240" w:line="240" w:lineRule="auto"/>
        <w:rPr>
          <w:rFonts w:ascii="Footlight MT Light" w:hAnsi="Footlight MT Light" w:cs="Times New Roman"/>
          <w:strike/>
          <w:sz w:val="24"/>
          <w:szCs w:val="24"/>
        </w:rPr>
      </w:pPr>
      <w:r w:rsidRPr="001C6E80">
        <w:rPr>
          <w:rFonts w:ascii="Footlight MT Light" w:hAnsi="Footlight MT Light" w:cs="Times New Roman"/>
          <w:strike/>
          <w:sz w:val="24"/>
          <w:szCs w:val="24"/>
        </w:rPr>
        <w:t>Primary residence</w:t>
      </w:r>
    </w:p>
    <w:p w:rsidR="00682143" w:rsidRPr="001C6E80" w:rsidRDefault="007204B1" w:rsidP="00682143">
      <w:pPr>
        <w:pStyle w:val="ListParagraph"/>
        <w:numPr>
          <w:ilvl w:val="0"/>
          <w:numId w:val="6"/>
        </w:numPr>
        <w:spacing w:before="240" w:line="240" w:lineRule="auto"/>
        <w:rPr>
          <w:rFonts w:ascii="Footlight MT Light" w:hAnsi="Footlight MT Light" w:cs="Times New Roman"/>
          <w:strike/>
          <w:sz w:val="24"/>
          <w:szCs w:val="24"/>
        </w:rPr>
      </w:pPr>
      <w:r w:rsidRPr="001C6E80">
        <w:rPr>
          <w:rFonts w:ascii="Footlight MT Light" w:hAnsi="Footlight MT Light" w:cs="Times New Roman"/>
          <w:strike/>
          <w:sz w:val="24"/>
          <w:szCs w:val="24"/>
        </w:rPr>
        <w:t>Heating/</w:t>
      </w:r>
      <w:r w:rsidR="00682143" w:rsidRPr="001C6E80">
        <w:rPr>
          <w:rFonts w:ascii="Footlight MT Light" w:hAnsi="Footlight MT Light" w:cs="Times New Roman"/>
          <w:strike/>
          <w:sz w:val="24"/>
          <w:szCs w:val="24"/>
        </w:rPr>
        <w:t>Coolant</w:t>
      </w:r>
    </w:p>
    <w:p w:rsidR="00682143" w:rsidRPr="001C6E80" w:rsidRDefault="00682143" w:rsidP="00682143">
      <w:pPr>
        <w:pStyle w:val="ListParagraph"/>
        <w:numPr>
          <w:ilvl w:val="0"/>
          <w:numId w:val="6"/>
        </w:numPr>
        <w:spacing w:before="240" w:line="240" w:lineRule="auto"/>
        <w:rPr>
          <w:rFonts w:ascii="Footlight MT Light" w:hAnsi="Footlight MT Light" w:cs="Times New Roman"/>
          <w:strike/>
          <w:sz w:val="24"/>
          <w:szCs w:val="24"/>
        </w:rPr>
      </w:pPr>
      <w:r w:rsidRPr="001C6E80">
        <w:rPr>
          <w:rFonts w:ascii="Footlight MT Light" w:hAnsi="Footlight MT Light" w:cs="Times New Roman"/>
          <w:strike/>
          <w:sz w:val="24"/>
          <w:szCs w:val="24"/>
        </w:rPr>
        <w:t>Electric</w:t>
      </w:r>
      <w:r w:rsidR="00225735" w:rsidRPr="001C6E80">
        <w:rPr>
          <w:rFonts w:ascii="Footlight MT Light" w:hAnsi="Footlight MT Light" w:cs="Times New Roman"/>
          <w:strike/>
          <w:sz w:val="24"/>
          <w:szCs w:val="24"/>
        </w:rPr>
        <w:t>al</w:t>
      </w:r>
      <w:r w:rsidRPr="001C6E80">
        <w:rPr>
          <w:rFonts w:ascii="Footlight MT Light" w:hAnsi="Footlight MT Light" w:cs="Times New Roman"/>
          <w:strike/>
          <w:sz w:val="24"/>
          <w:szCs w:val="24"/>
        </w:rPr>
        <w:t xml:space="preserve"> Materials</w:t>
      </w:r>
    </w:p>
    <w:p w:rsidR="00682143" w:rsidRPr="001C6E80" w:rsidRDefault="00682143" w:rsidP="00682143">
      <w:pPr>
        <w:pStyle w:val="ListParagraph"/>
        <w:numPr>
          <w:ilvl w:val="0"/>
          <w:numId w:val="6"/>
        </w:numPr>
        <w:spacing w:before="240" w:line="240" w:lineRule="auto"/>
        <w:rPr>
          <w:rFonts w:ascii="Footlight MT Light" w:hAnsi="Footlight MT Light" w:cs="Times New Roman"/>
          <w:strike/>
          <w:sz w:val="24"/>
          <w:szCs w:val="24"/>
        </w:rPr>
      </w:pPr>
      <w:r w:rsidRPr="001C6E80">
        <w:rPr>
          <w:rFonts w:ascii="Footlight MT Light" w:hAnsi="Footlight MT Light" w:cs="Times New Roman"/>
          <w:strike/>
          <w:sz w:val="24"/>
          <w:szCs w:val="24"/>
        </w:rPr>
        <w:t>Plumbing Materials</w:t>
      </w:r>
    </w:p>
    <w:p w:rsidR="00682143" w:rsidRPr="001C6E80" w:rsidRDefault="00682143" w:rsidP="00682143">
      <w:pPr>
        <w:pStyle w:val="ListParagraph"/>
        <w:numPr>
          <w:ilvl w:val="0"/>
          <w:numId w:val="6"/>
        </w:numPr>
        <w:spacing w:before="240" w:line="240" w:lineRule="auto"/>
        <w:rPr>
          <w:rFonts w:ascii="Footlight MT Light" w:hAnsi="Footlight MT Light" w:cs="Times New Roman"/>
          <w:strike/>
          <w:sz w:val="24"/>
          <w:szCs w:val="24"/>
        </w:rPr>
      </w:pPr>
      <w:r w:rsidRPr="001C6E80">
        <w:rPr>
          <w:rFonts w:ascii="Footlight MT Light" w:hAnsi="Footlight MT Light" w:cs="Times New Roman"/>
          <w:strike/>
          <w:sz w:val="24"/>
          <w:szCs w:val="24"/>
        </w:rPr>
        <w:t xml:space="preserve">Home site lease Survey </w:t>
      </w:r>
    </w:p>
    <w:p w:rsidR="00682143" w:rsidRPr="001C6E80" w:rsidRDefault="00682143" w:rsidP="00682143">
      <w:pPr>
        <w:pStyle w:val="ListParagraph"/>
        <w:numPr>
          <w:ilvl w:val="0"/>
          <w:numId w:val="6"/>
        </w:numPr>
        <w:spacing w:before="240" w:line="240" w:lineRule="auto"/>
        <w:rPr>
          <w:rFonts w:ascii="Footlight MT Light" w:hAnsi="Footlight MT Light" w:cs="Times New Roman"/>
          <w:strike/>
          <w:sz w:val="24"/>
          <w:szCs w:val="24"/>
        </w:rPr>
      </w:pPr>
      <w:r w:rsidRPr="001C6E80">
        <w:rPr>
          <w:rFonts w:ascii="Footlight MT Light" w:hAnsi="Footlight MT Light" w:cs="Times New Roman"/>
          <w:strike/>
          <w:sz w:val="24"/>
          <w:szCs w:val="24"/>
        </w:rPr>
        <w:t>Environmental</w:t>
      </w:r>
      <w:r w:rsidR="00225735" w:rsidRPr="001C6E80">
        <w:rPr>
          <w:rFonts w:ascii="Footlight MT Light" w:hAnsi="Footlight MT Light" w:cs="Times New Roman"/>
          <w:strike/>
          <w:sz w:val="24"/>
          <w:szCs w:val="24"/>
        </w:rPr>
        <w:t>, Fish &amp; Wildlife</w:t>
      </w:r>
      <w:r w:rsidRPr="001C6E80">
        <w:rPr>
          <w:rFonts w:ascii="Footlight MT Light" w:hAnsi="Footlight MT Light" w:cs="Times New Roman"/>
          <w:strike/>
          <w:sz w:val="24"/>
          <w:szCs w:val="24"/>
        </w:rPr>
        <w:t xml:space="preserve"> &amp; Archeological Clearance</w:t>
      </w:r>
    </w:p>
    <w:p w:rsidR="009D53CA" w:rsidRPr="007204B1" w:rsidRDefault="00682143" w:rsidP="009D53CA">
      <w:pPr>
        <w:spacing w:before="240" w:line="240" w:lineRule="auto"/>
        <w:ind w:left="-360"/>
        <w:rPr>
          <w:rFonts w:ascii="Footlight MT Light" w:hAnsi="Footlight MT Light" w:cs="Times New Roman"/>
          <w:b/>
          <w:sz w:val="24"/>
          <w:szCs w:val="24"/>
          <w:u w:val="single"/>
        </w:rPr>
      </w:pPr>
      <w:r w:rsidRPr="007204B1">
        <w:rPr>
          <w:rFonts w:ascii="Footlight MT Light" w:hAnsi="Footlight MT Light" w:cs="Times New Roman"/>
          <w:b/>
          <w:sz w:val="24"/>
          <w:szCs w:val="24"/>
          <w:u w:val="single"/>
        </w:rPr>
        <w:t>REQUIREMENTS</w:t>
      </w:r>
      <w:r w:rsidR="001C6E80">
        <w:rPr>
          <w:rFonts w:ascii="Footlight MT Light" w:hAnsi="Footlight MT Light" w:cs="Times New Roman"/>
          <w:b/>
          <w:sz w:val="24"/>
          <w:szCs w:val="24"/>
          <w:u w:val="single"/>
        </w:rPr>
        <w:t>:</w:t>
      </w:r>
    </w:p>
    <w:p w:rsidR="0016768B" w:rsidRPr="007204B1" w:rsidRDefault="00DC148B" w:rsidP="0016768B">
      <w:pPr>
        <w:pStyle w:val="ListParagraph"/>
        <w:numPr>
          <w:ilvl w:val="0"/>
          <w:numId w:val="7"/>
        </w:numPr>
        <w:spacing w:before="240" w:line="240" w:lineRule="auto"/>
        <w:rPr>
          <w:rFonts w:ascii="Footlight MT Light" w:hAnsi="Footlight MT Light" w:cs="Times New Roman"/>
          <w:sz w:val="24"/>
          <w:szCs w:val="24"/>
          <w:u w:val="single"/>
        </w:rPr>
      </w:pPr>
      <w:r w:rsidRPr="007204B1">
        <w:rPr>
          <w:rFonts w:ascii="Footlight MT Light" w:hAnsi="Footlight MT Light" w:cs="Times New Roman"/>
          <w:sz w:val="24"/>
          <w:szCs w:val="24"/>
        </w:rPr>
        <w:t>The applicant shall provide the following documents:</w:t>
      </w:r>
    </w:p>
    <w:p w:rsidR="00DC148B" w:rsidRPr="007204B1" w:rsidRDefault="00225735" w:rsidP="0016768B">
      <w:pPr>
        <w:pStyle w:val="ListParagraph"/>
        <w:numPr>
          <w:ilvl w:val="1"/>
          <w:numId w:val="5"/>
        </w:numPr>
        <w:spacing w:before="240" w:line="240" w:lineRule="auto"/>
        <w:rPr>
          <w:rFonts w:ascii="Footlight MT Light" w:hAnsi="Footlight MT Light" w:cs="Times New Roman"/>
          <w:sz w:val="24"/>
          <w:szCs w:val="24"/>
          <w:u w:val="single"/>
        </w:rPr>
      </w:pPr>
      <w:r w:rsidRPr="007204B1">
        <w:rPr>
          <w:rFonts w:ascii="Footlight MT Light" w:hAnsi="Footlight MT Light" w:cs="Times New Roman"/>
          <w:sz w:val="24"/>
          <w:szCs w:val="24"/>
        </w:rPr>
        <w:t>V</w:t>
      </w:r>
      <w:r w:rsidR="00DC148B" w:rsidRPr="007204B1">
        <w:rPr>
          <w:rFonts w:ascii="Footlight MT Light" w:hAnsi="Footlight MT Light" w:cs="Times New Roman"/>
          <w:sz w:val="24"/>
          <w:szCs w:val="24"/>
        </w:rPr>
        <w:t xml:space="preserve">oter </w:t>
      </w:r>
      <w:r w:rsidRPr="007204B1">
        <w:rPr>
          <w:rFonts w:ascii="Footlight MT Light" w:hAnsi="Footlight MT Light" w:cs="Times New Roman"/>
          <w:sz w:val="24"/>
          <w:szCs w:val="24"/>
        </w:rPr>
        <w:t>R</w:t>
      </w:r>
      <w:r w:rsidR="00DC148B" w:rsidRPr="007204B1">
        <w:rPr>
          <w:rFonts w:ascii="Footlight MT Light" w:hAnsi="Footlight MT Light" w:cs="Times New Roman"/>
          <w:sz w:val="24"/>
          <w:szCs w:val="24"/>
        </w:rPr>
        <w:t xml:space="preserve">egistration </w:t>
      </w:r>
    </w:p>
    <w:p w:rsidR="00DC148B" w:rsidRPr="007204B1" w:rsidRDefault="00DC148B" w:rsidP="0016768B">
      <w:pPr>
        <w:pStyle w:val="ListParagraph"/>
        <w:numPr>
          <w:ilvl w:val="1"/>
          <w:numId w:val="5"/>
        </w:numPr>
        <w:spacing w:before="240" w:line="240" w:lineRule="auto"/>
        <w:rPr>
          <w:rFonts w:ascii="Footlight MT Light" w:hAnsi="Footlight MT Light" w:cs="Times New Roman"/>
          <w:sz w:val="24"/>
          <w:szCs w:val="24"/>
          <w:u w:val="single"/>
        </w:rPr>
      </w:pPr>
      <w:r w:rsidRPr="007204B1">
        <w:rPr>
          <w:rFonts w:ascii="Footlight MT Light" w:hAnsi="Footlight MT Light" w:cs="Times New Roman"/>
          <w:sz w:val="24"/>
          <w:szCs w:val="24"/>
        </w:rPr>
        <w:t>Map to primary</w:t>
      </w:r>
      <w:r w:rsidR="00225735" w:rsidRPr="007204B1">
        <w:rPr>
          <w:rFonts w:ascii="Footlight MT Light" w:hAnsi="Footlight MT Light" w:cs="Times New Roman"/>
          <w:sz w:val="24"/>
          <w:szCs w:val="24"/>
        </w:rPr>
        <w:t xml:space="preserve"> residence</w:t>
      </w:r>
    </w:p>
    <w:p w:rsidR="00DC148B" w:rsidRPr="007204B1" w:rsidRDefault="00DC148B" w:rsidP="0016768B">
      <w:pPr>
        <w:pStyle w:val="ListParagraph"/>
        <w:numPr>
          <w:ilvl w:val="1"/>
          <w:numId w:val="5"/>
        </w:numPr>
        <w:spacing w:before="240" w:line="240" w:lineRule="auto"/>
        <w:rPr>
          <w:rFonts w:ascii="Footlight MT Light" w:hAnsi="Footlight MT Light" w:cs="Times New Roman"/>
          <w:strike/>
          <w:sz w:val="24"/>
          <w:szCs w:val="24"/>
          <w:u w:val="single"/>
        </w:rPr>
      </w:pPr>
      <w:r w:rsidRPr="007204B1">
        <w:rPr>
          <w:rFonts w:ascii="Footlight MT Light" w:hAnsi="Footlight MT Light" w:cs="Times New Roman"/>
          <w:sz w:val="24"/>
          <w:szCs w:val="24"/>
        </w:rPr>
        <w:t xml:space="preserve">Copy of Certificate of Indian Blood (CIB) </w:t>
      </w:r>
    </w:p>
    <w:p w:rsidR="007204B1" w:rsidRDefault="00DC148B" w:rsidP="007204B1">
      <w:pPr>
        <w:pStyle w:val="ListParagraph"/>
        <w:numPr>
          <w:ilvl w:val="1"/>
          <w:numId w:val="5"/>
        </w:numPr>
        <w:spacing w:before="240" w:line="240" w:lineRule="auto"/>
        <w:rPr>
          <w:rFonts w:ascii="Footlight MT Light" w:hAnsi="Footlight MT Light" w:cs="Times New Roman"/>
          <w:sz w:val="24"/>
          <w:szCs w:val="24"/>
          <w:u w:val="single"/>
        </w:rPr>
      </w:pPr>
      <w:r w:rsidRPr="007204B1">
        <w:rPr>
          <w:rFonts w:ascii="Footlight MT Light" w:hAnsi="Footlight MT Light" w:cs="Times New Roman"/>
          <w:sz w:val="24"/>
          <w:szCs w:val="24"/>
        </w:rPr>
        <w:t>Current Three (3) vendor price quotes</w:t>
      </w:r>
      <w:r w:rsidR="001C6E80">
        <w:rPr>
          <w:rFonts w:ascii="Footlight MT Light" w:hAnsi="Footlight MT Light" w:cs="Times New Roman"/>
          <w:sz w:val="24"/>
          <w:szCs w:val="24"/>
        </w:rPr>
        <w:t xml:space="preserve"> </w:t>
      </w:r>
      <w:r w:rsidR="001C6E80" w:rsidRPr="001C6E80">
        <w:rPr>
          <w:rFonts w:ascii="Footlight MT Light" w:hAnsi="Footlight MT Light" w:cs="Times New Roman"/>
          <w:sz w:val="24"/>
          <w:szCs w:val="24"/>
          <w:u w:val="single"/>
        </w:rPr>
        <w:t>(same items on each quote)</w:t>
      </w:r>
    </w:p>
    <w:p w:rsidR="00781EDE" w:rsidRPr="007204B1" w:rsidRDefault="00781EDE" w:rsidP="00781EDE">
      <w:pPr>
        <w:pStyle w:val="ListParagraph"/>
        <w:numPr>
          <w:ilvl w:val="1"/>
          <w:numId w:val="5"/>
        </w:numPr>
        <w:spacing w:before="240" w:line="240" w:lineRule="auto"/>
        <w:rPr>
          <w:rFonts w:ascii="Footlight MT Light" w:hAnsi="Footlight MT Light" w:cs="Times New Roman"/>
          <w:sz w:val="24"/>
          <w:szCs w:val="24"/>
          <w:u w:val="single"/>
        </w:rPr>
      </w:pPr>
      <w:r w:rsidRPr="00781EDE">
        <w:rPr>
          <w:rFonts w:ascii="Footlight MT Light" w:hAnsi="Footlight MT Light" w:cs="Times New Roman"/>
          <w:sz w:val="24"/>
          <w:szCs w:val="24"/>
          <w:u w:val="single"/>
        </w:rPr>
        <w:t>If applicable,</w:t>
      </w:r>
      <w:r>
        <w:rPr>
          <w:rFonts w:ascii="Footlight MT Light" w:hAnsi="Footlight MT Light" w:cs="Times New Roman"/>
          <w:sz w:val="24"/>
          <w:szCs w:val="24"/>
        </w:rPr>
        <w:t xml:space="preserve"> </w:t>
      </w:r>
      <w:r w:rsidRPr="007204B1">
        <w:rPr>
          <w:rFonts w:ascii="Footlight MT Light" w:hAnsi="Footlight MT Light" w:cs="Times New Roman"/>
          <w:sz w:val="24"/>
          <w:szCs w:val="24"/>
        </w:rPr>
        <w:t xml:space="preserve">Physician, Social Worker, </w:t>
      </w:r>
      <w:r>
        <w:rPr>
          <w:rFonts w:ascii="Footlight MT Light" w:hAnsi="Footlight MT Light" w:cs="Times New Roman"/>
          <w:sz w:val="24"/>
          <w:szCs w:val="24"/>
          <w:u w:val="single"/>
        </w:rPr>
        <w:t>PHN (Public Health Nurse</w:t>
      </w:r>
      <w:r w:rsidRPr="001C6E80">
        <w:rPr>
          <w:rFonts w:ascii="Footlight MT Light" w:hAnsi="Footlight MT Light" w:cs="Times New Roman"/>
          <w:sz w:val="24"/>
          <w:szCs w:val="24"/>
          <w:u w:val="single"/>
        </w:rPr>
        <w:t>)/</w:t>
      </w:r>
      <w:r w:rsidRPr="007204B1">
        <w:rPr>
          <w:rFonts w:ascii="Footlight MT Light" w:hAnsi="Footlight MT Light" w:cs="Times New Roman"/>
          <w:sz w:val="24"/>
          <w:szCs w:val="24"/>
        </w:rPr>
        <w:t>CHR Referrals</w:t>
      </w:r>
    </w:p>
    <w:p w:rsidR="007204B1" w:rsidRPr="007204B1" w:rsidRDefault="007204B1" w:rsidP="007204B1">
      <w:pPr>
        <w:pStyle w:val="ListParagraph"/>
        <w:spacing w:before="240" w:line="240" w:lineRule="auto"/>
        <w:rPr>
          <w:rFonts w:ascii="Footlight MT Light" w:hAnsi="Footlight MT Light" w:cs="Times New Roman"/>
          <w:sz w:val="24"/>
          <w:szCs w:val="24"/>
          <w:u w:val="single"/>
        </w:rPr>
      </w:pPr>
    </w:p>
    <w:p w:rsidR="00DC148B" w:rsidRPr="007204B1" w:rsidRDefault="00DC148B" w:rsidP="0016768B">
      <w:pPr>
        <w:pStyle w:val="ListParagraph"/>
        <w:numPr>
          <w:ilvl w:val="0"/>
          <w:numId w:val="7"/>
        </w:numPr>
        <w:spacing w:before="240" w:line="240" w:lineRule="auto"/>
        <w:rPr>
          <w:rFonts w:ascii="Footlight MT Light" w:hAnsi="Footlight MT Light" w:cs="Times New Roman"/>
          <w:sz w:val="24"/>
          <w:szCs w:val="24"/>
          <w:u w:val="single"/>
        </w:rPr>
      </w:pPr>
      <w:r w:rsidRPr="007204B1">
        <w:rPr>
          <w:rFonts w:ascii="Footlight MT Light" w:hAnsi="Footlight MT Light" w:cs="Times New Roman"/>
          <w:sz w:val="24"/>
          <w:szCs w:val="24"/>
        </w:rPr>
        <w:t xml:space="preserve">Applicant complete application with all </w:t>
      </w:r>
      <w:r w:rsidR="00BE25A4" w:rsidRPr="007204B1">
        <w:rPr>
          <w:rFonts w:ascii="Footlight MT Light" w:hAnsi="Footlight MT Light" w:cs="Times New Roman"/>
          <w:sz w:val="24"/>
          <w:szCs w:val="24"/>
        </w:rPr>
        <w:t>requirements</w:t>
      </w:r>
      <w:r w:rsidRPr="007204B1">
        <w:rPr>
          <w:rFonts w:ascii="Footlight MT Light" w:hAnsi="Footlight MT Light" w:cs="Times New Roman"/>
          <w:sz w:val="24"/>
          <w:szCs w:val="24"/>
        </w:rPr>
        <w:t xml:space="preserve"> </w:t>
      </w:r>
      <w:r w:rsidR="00BE25A4" w:rsidRPr="007204B1">
        <w:rPr>
          <w:rFonts w:ascii="Footlight MT Light" w:hAnsi="Footlight MT Light" w:cs="Times New Roman"/>
          <w:sz w:val="24"/>
          <w:szCs w:val="24"/>
        </w:rPr>
        <w:t xml:space="preserve">and submit to administration. Email or </w:t>
      </w:r>
      <w:r w:rsidRPr="007204B1">
        <w:rPr>
          <w:rFonts w:ascii="Footlight MT Light" w:hAnsi="Footlight MT Light" w:cs="Times New Roman"/>
          <w:sz w:val="24"/>
          <w:szCs w:val="24"/>
        </w:rPr>
        <w:t>Fax copies</w:t>
      </w:r>
      <w:r w:rsidR="00BE25A4" w:rsidRPr="007204B1">
        <w:rPr>
          <w:rFonts w:ascii="Footlight MT Light" w:hAnsi="Footlight MT Light" w:cs="Times New Roman"/>
          <w:sz w:val="24"/>
          <w:szCs w:val="24"/>
        </w:rPr>
        <w:t xml:space="preserve"> will</w:t>
      </w:r>
      <w:r w:rsidRPr="007204B1">
        <w:rPr>
          <w:rFonts w:ascii="Footlight MT Light" w:hAnsi="Footlight MT Light" w:cs="Times New Roman"/>
          <w:sz w:val="24"/>
          <w:szCs w:val="24"/>
        </w:rPr>
        <w:t xml:space="preserve"> not be accepted.</w:t>
      </w:r>
    </w:p>
    <w:p w:rsidR="007204B1" w:rsidRPr="007204B1" w:rsidRDefault="007204B1" w:rsidP="007204B1">
      <w:pPr>
        <w:pStyle w:val="ListParagraph"/>
        <w:spacing w:before="240" w:line="240" w:lineRule="auto"/>
        <w:ind w:left="0"/>
        <w:rPr>
          <w:rFonts w:ascii="Footlight MT Light" w:hAnsi="Footlight MT Light" w:cs="Times New Roman"/>
          <w:sz w:val="24"/>
          <w:szCs w:val="24"/>
          <w:u w:val="single"/>
        </w:rPr>
      </w:pPr>
    </w:p>
    <w:p w:rsidR="004E2C3B" w:rsidRPr="007204B1" w:rsidRDefault="004E2C3B" w:rsidP="0016768B">
      <w:pPr>
        <w:pStyle w:val="ListParagraph"/>
        <w:numPr>
          <w:ilvl w:val="0"/>
          <w:numId w:val="7"/>
        </w:numPr>
        <w:spacing w:before="240" w:line="240" w:lineRule="auto"/>
        <w:rPr>
          <w:rFonts w:ascii="Footlight MT Light" w:hAnsi="Footlight MT Light" w:cs="Times New Roman"/>
          <w:sz w:val="24"/>
          <w:szCs w:val="24"/>
          <w:u w:val="single"/>
        </w:rPr>
      </w:pPr>
      <w:r w:rsidRPr="007204B1">
        <w:rPr>
          <w:rFonts w:ascii="Footlight MT Light" w:hAnsi="Footlight MT Light" w:cs="Times New Roman"/>
          <w:sz w:val="24"/>
          <w:szCs w:val="24"/>
        </w:rPr>
        <w:t xml:space="preserve">Applicant </w:t>
      </w:r>
      <w:r w:rsidR="005E3D00" w:rsidRPr="007204B1">
        <w:rPr>
          <w:rFonts w:ascii="Footlight MT Light" w:hAnsi="Footlight MT Light" w:cs="Times New Roman"/>
          <w:sz w:val="24"/>
          <w:szCs w:val="24"/>
        </w:rPr>
        <w:t>and/or</w:t>
      </w:r>
      <w:r w:rsidRPr="007204B1">
        <w:rPr>
          <w:rFonts w:ascii="Footlight MT Light" w:hAnsi="Footlight MT Light" w:cs="Times New Roman"/>
          <w:sz w:val="24"/>
          <w:szCs w:val="24"/>
        </w:rPr>
        <w:t xml:space="preserve"> representative</w:t>
      </w:r>
      <w:r w:rsidR="005E3D00" w:rsidRPr="007204B1">
        <w:rPr>
          <w:rFonts w:ascii="Footlight MT Light" w:hAnsi="Footlight MT Light" w:cs="Times New Roman"/>
          <w:sz w:val="24"/>
          <w:szCs w:val="24"/>
        </w:rPr>
        <w:t xml:space="preserve"> must</w:t>
      </w:r>
      <w:r w:rsidRPr="007204B1">
        <w:rPr>
          <w:rFonts w:ascii="Footlight MT Light" w:hAnsi="Footlight MT Light" w:cs="Times New Roman"/>
          <w:sz w:val="24"/>
          <w:szCs w:val="24"/>
        </w:rPr>
        <w:t xml:space="preserve"> attend the planning and regular meeting.</w:t>
      </w:r>
    </w:p>
    <w:p w:rsidR="00DC148B" w:rsidRPr="007204B1" w:rsidRDefault="00DC148B" w:rsidP="006C7F1C">
      <w:pPr>
        <w:pStyle w:val="ListParagraph"/>
        <w:spacing w:before="240" w:line="240" w:lineRule="auto"/>
        <w:ind w:left="0"/>
        <w:jc w:val="both"/>
        <w:rPr>
          <w:rFonts w:ascii="Footlight MT Light" w:hAnsi="Footlight MT Light" w:cs="Times New Roman"/>
          <w:sz w:val="24"/>
          <w:szCs w:val="24"/>
        </w:rPr>
      </w:pPr>
    </w:p>
    <w:p w:rsidR="00DC148B" w:rsidRPr="007204B1" w:rsidRDefault="00DC148B" w:rsidP="00DC148B">
      <w:pPr>
        <w:pStyle w:val="ListParagraph"/>
        <w:spacing w:before="240" w:line="240" w:lineRule="auto"/>
        <w:ind w:left="0"/>
        <w:jc w:val="both"/>
        <w:rPr>
          <w:rFonts w:ascii="Footlight MT Light" w:hAnsi="Footlight MT Light" w:cs="Times New Roman"/>
          <w:sz w:val="24"/>
          <w:szCs w:val="24"/>
        </w:rPr>
      </w:pPr>
      <w:r w:rsidRPr="007204B1">
        <w:rPr>
          <w:rFonts w:ascii="Footlight MT Light" w:hAnsi="Footlight MT Light" w:cs="Times New Roman"/>
          <w:sz w:val="24"/>
          <w:szCs w:val="24"/>
        </w:rPr>
        <w:t xml:space="preserve">The Chapter administration shall make sure all documents have been properly completed, dated and sign by the applicant and all required documents are attached to the </w:t>
      </w:r>
      <w:r w:rsidR="00BE25A4" w:rsidRPr="007204B1">
        <w:rPr>
          <w:rFonts w:ascii="Footlight MT Light" w:hAnsi="Footlight MT Light" w:cs="Times New Roman"/>
          <w:sz w:val="24"/>
          <w:szCs w:val="24"/>
        </w:rPr>
        <w:t>Tse’ii’ahi</w:t>
      </w:r>
      <w:r w:rsidRPr="007204B1">
        <w:rPr>
          <w:rFonts w:ascii="Footlight MT Light" w:hAnsi="Footlight MT Light" w:cs="Times New Roman"/>
          <w:sz w:val="24"/>
          <w:szCs w:val="24"/>
        </w:rPr>
        <w:t>’ Housing Discretionary application packet.</w:t>
      </w:r>
    </w:p>
    <w:p w:rsidR="00DC148B" w:rsidRPr="007204B1" w:rsidRDefault="00DC148B" w:rsidP="00DC148B">
      <w:pPr>
        <w:spacing w:before="240" w:line="240" w:lineRule="auto"/>
        <w:ind w:left="-360"/>
        <w:rPr>
          <w:rFonts w:ascii="Footlight MT Light" w:hAnsi="Footlight MT Light" w:cs="Times New Roman"/>
          <w:b/>
          <w:sz w:val="24"/>
          <w:szCs w:val="24"/>
          <w:u w:val="single"/>
        </w:rPr>
      </w:pPr>
      <w:r w:rsidRPr="007204B1">
        <w:rPr>
          <w:rFonts w:ascii="Footlight MT Light" w:hAnsi="Footlight MT Light" w:cs="Times New Roman"/>
          <w:b/>
          <w:sz w:val="24"/>
          <w:szCs w:val="24"/>
          <w:u w:val="single"/>
        </w:rPr>
        <w:t>PROCEDURES</w:t>
      </w:r>
    </w:p>
    <w:p w:rsidR="00B42EAB" w:rsidRPr="007204B1" w:rsidRDefault="00B42EAB" w:rsidP="00DC148B">
      <w:pPr>
        <w:pStyle w:val="ListParagraph"/>
        <w:numPr>
          <w:ilvl w:val="0"/>
          <w:numId w:val="8"/>
        </w:numPr>
        <w:spacing w:before="240" w:line="240" w:lineRule="auto"/>
        <w:rPr>
          <w:rFonts w:ascii="Footlight MT Light" w:hAnsi="Footlight MT Light" w:cs="Times New Roman"/>
          <w:sz w:val="24"/>
          <w:szCs w:val="24"/>
        </w:rPr>
      </w:pPr>
      <w:r w:rsidRPr="007204B1">
        <w:rPr>
          <w:rFonts w:ascii="Footlight MT Light" w:hAnsi="Footlight MT Light" w:cs="Times New Roman"/>
          <w:sz w:val="24"/>
          <w:szCs w:val="24"/>
        </w:rPr>
        <w:t xml:space="preserve">The Applicant shall pick up a housing discretionary application from Chapter Administration. </w:t>
      </w:r>
    </w:p>
    <w:p w:rsidR="00B42EAB" w:rsidRPr="007204B1" w:rsidRDefault="00B42EAB" w:rsidP="00DC148B">
      <w:pPr>
        <w:pStyle w:val="ListParagraph"/>
        <w:numPr>
          <w:ilvl w:val="0"/>
          <w:numId w:val="8"/>
        </w:numPr>
        <w:spacing w:before="240" w:line="240" w:lineRule="auto"/>
        <w:rPr>
          <w:rFonts w:ascii="Footlight MT Light" w:hAnsi="Footlight MT Light" w:cs="Times New Roman"/>
          <w:sz w:val="24"/>
          <w:szCs w:val="24"/>
        </w:rPr>
      </w:pPr>
      <w:r w:rsidRPr="007204B1">
        <w:rPr>
          <w:rFonts w:ascii="Footlight MT Light" w:hAnsi="Footlight MT Light" w:cs="Times New Roman"/>
          <w:sz w:val="24"/>
          <w:szCs w:val="24"/>
        </w:rPr>
        <w:t xml:space="preserve">Complete and submit application with all supporting documents attached; (three price quotations) </w:t>
      </w:r>
    </w:p>
    <w:p w:rsidR="007204B1" w:rsidRPr="007204B1" w:rsidRDefault="00DC148B" w:rsidP="007204B1">
      <w:pPr>
        <w:pStyle w:val="ListParagraph"/>
        <w:numPr>
          <w:ilvl w:val="0"/>
          <w:numId w:val="8"/>
        </w:numPr>
        <w:spacing w:before="240" w:line="240" w:lineRule="auto"/>
        <w:rPr>
          <w:rFonts w:ascii="Footlight MT Light" w:hAnsi="Footlight MT Light" w:cs="Times New Roman"/>
          <w:sz w:val="24"/>
          <w:szCs w:val="24"/>
        </w:rPr>
      </w:pPr>
      <w:r w:rsidRPr="007204B1">
        <w:rPr>
          <w:rFonts w:ascii="Footlight MT Light" w:hAnsi="Footlight MT Light" w:cs="Times New Roman"/>
          <w:sz w:val="24"/>
          <w:szCs w:val="24"/>
        </w:rPr>
        <w:t>The</w:t>
      </w:r>
      <w:r w:rsidR="007204B1" w:rsidRPr="007204B1">
        <w:rPr>
          <w:rFonts w:ascii="Footlight MT Light" w:hAnsi="Footlight MT Light" w:cs="Times New Roman"/>
          <w:sz w:val="24"/>
          <w:szCs w:val="24"/>
        </w:rPr>
        <w:t xml:space="preserve"> </w:t>
      </w:r>
      <w:r w:rsidRPr="007204B1">
        <w:rPr>
          <w:rFonts w:ascii="Footlight MT Light" w:hAnsi="Footlight MT Light" w:cs="Times New Roman"/>
          <w:sz w:val="24"/>
          <w:szCs w:val="24"/>
        </w:rPr>
        <w:t xml:space="preserve">Chapter </w:t>
      </w:r>
      <w:r w:rsidR="00B42EAB" w:rsidRPr="007204B1">
        <w:rPr>
          <w:rFonts w:ascii="Footlight MT Light" w:hAnsi="Footlight MT Light" w:cs="Times New Roman"/>
          <w:sz w:val="24"/>
          <w:szCs w:val="24"/>
        </w:rPr>
        <w:t>Administration will review the application to verify all supp</w:t>
      </w:r>
      <w:r w:rsidR="00A037FB" w:rsidRPr="007204B1">
        <w:rPr>
          <w:rFonts w:ascii="Footlight MT Light" w:hAnsi="Footlight MT Light" w:cs="Times New Roman"/>
          <w:sz w:val="24"/>
          <w:szCs w:val="24"/>
        </w:rPr>
        <w:t>orting</w:t>
      </w:r>
      <w:r w:rsidR="00B42EAB" w:rsidRPr="007204B1">
        <w:rPr>
          <w:rFonts w:ascii="Footlight MT Light" w:hAnsi="Footlight MT Light" w:cs="Times New Roman"/>
          <w:sz w:val="24"/>
          <w:szCs w:val="24"/>
        </w:rPr>
        <w:t xml:space="preserve"> doc</w:t>
      </w:r>
      <w:r w:rsidR="00A037FB" w:rsidRPr="007204B1">
        <w:rPr>
          <w:rFonts w:ascii="Footlight MT Light" w:hAnsi="Footlight MT Light" w:cs="Times New Roman"/>
          <w:sz w:val="24"/>
          <w:szCs w:val="24"/>
        </w:rPr>
        <w:t>ument</w:t>
      </w:r>
      <w:r w:rsidR="00781EDE">
        <w:rPr>
          <w:rFonts w:ascii="Footlight MT Light" w:hAnsi="Footlight MT Light" w:cs="Times New Roman"/>
          <w:sz w:val="24"/>
          <w:szCs w:val="24"/>
        </w:rPr>
        <w:t>s and inform the applicant,</w:t>
      </w:r>
      <w:r w:rsidR="00103C22" w:rsidRPr="007204B1">
        <w:rPr>
          <w:rFonts w:ascii="Footlight MT Light" w:hAnsi="Footlight MT Light" w:cs="Times New Roman"/>
          <w:sz w:val="24"/>
          <w:szCs w:val="24"/>
        </w:rPr>
        <w:t xml:space="preserve"> they MUST attend planning &amp; regular meeting. </w:t>
      </w:r>
      <w:r w:rsidR="00B42EAB" w:rsidRPr="007204B1">
        <w:rPr>
          <w:rFonts w:ascii="Footlight MT Light" w:hAnsi="Footlight MT Light" w:cs="Times New Roman"/>
          <w:sz w:val="24"/>
          <w:szCs w:val="24"/>
        </w:rPr>
        <w:t xml:space="preserve"> </w:t>
      </w:r>
    </w:p>
    <w:p w:rsidR="00F71731" w:rsidRPr="007204B1" w:rsidRDefault="00A037FB" w:rsidP="00DC148B">
      <w:pPr>
        <w:pStyle w:val="ListParagraph"/>
        <w:numPr>
          <w:ilvl w:val="0"/>
          <w:numId w:val="8"/>
        </w:numPr>
        <w:spacing w:before="240" w:line="240" w:lineRule="auto"/>
        <w:rPr>
          <w:rFonts w:ascii="Footlight MT Light" w:hAnsi="Footlight MT Light" w:cs="Times New Roman"/>
          <w:strike/>
          <w:sz w:val="24"/>
          <w:szCs w:val="24"/>
        </w:rPr>
      </w:pPr>
      <w:r w:rsidRPr="007204B1">
        <w:rPr>
          <w:rFonts w:ascii="Footlight MT Light" w:hAnsi="Footlight MT Light" w:cs="Times New Roman"/>
          <w:sz w:val="24"/>
          <w:szCs w:val="24"/>
        </w:rPr>
        <w:t>Chapter administration will</w:t>
      </w:r>
      <w:r w:rsidR="00103C22" w:rsidRPr="007204B1">
        <w:rPr>
          <w:rFonts w:ascii="Footlight MT Light" w:hAnsi="Footlight MT Light" w:cs="Times New Roman"/>
          <w:sz w:val="24"/>
          <w:szCs w:val="24"/>
        </w:rPr>
        <w:t xml:space="preserve"> review &amp; introduce </w:t>
      </w:r>
      <w:r w:rsidR="007204B1" w:rsidRPr="007204B1">
        <w:rPr>
          <w:rFonts w:ascii="Footlight MT Light" w:hAnsi="Footlight MT Light" w:cs="Times New Roman"/>
          <w:sz w:val="24"/>
          <w:szCs w:val="24"/>
        </w:rPr>
        <w:t xml:space="preserve">the </w:t>
      </w:r>
      <w:r w:rsidR="00103C22" w:rsidRPr="007204B1">
        <w:rPr>
          <w:rFonts w:ascii="Footlight MT Light" w:hAnsi="Footlight MT Light" w:cs="Times New Roman"/>
          <w:sz w:val="24"/>
          <w:szCs w:val="24"/>
        </w:rPr>
        <w:t>application at the chapter planning</w:t>
      </w:r>
      <w:r w:rsidR="007204B1" w:rsidRPr="007204B1">
        <w:rPr>
          <w:rFonts w:ascii="Footlight MT Light" w:hAnsi="Footlight MT Light" w:cs="Times New Roman"/>
          <w:sz w:val="24"/>
          <w:szCs w:val="24"/>
        </w:rPr>
        <w:t xml:space="preserve"> meeting </w:t>
      </w:r>
      <w:r w:rsidR="005E3D00" w:rsidRPr="007204B1">
        <w:rPr>
          <w:rFonts w:ascii="Footlight MT Light" w:hAnsi="Footlight MT Light" w:cs="Times New Roman"/>
          <w:sz w:val="24"/>
          <w:szCs w:val="24"/>
        </w:rPr>
        <w:t xml:space="preserve">and forward to regular </w:t>
      </w:r>
      <w:r w:rsidR="00103C22" w:rsidRPr="007204B1">
        <w:rPr>
          <w:rFonts w:ascii="Footlight MT Light" w:hAnsi="Footlight MT Light" w:cs="Times New Roman"/>
          <w:sz w:val="24"/>
          <w:szCs w:val="24"/>
        </w:rPr>
        <w:t xml:space="preserve">meeting.  </w:t>
      </w:r>
    </w:p>
    <w:p w:rsidR="005E3D00" w:rsidRPr="007204B1" w:rsidRDefault="005E3D00" w:rsidP="005E3D00">
      <w:pPr>
        <w:pStyle w:val="ListParagraph"/>
        <w:numPr>
          <w:ilvl w:val="0"/>
          <w:numId w:val="8"/>
        </w:numPr>
        <w:spacing w:before="240" w:line="240" w:lineRule="auto"/>
        <w:rPr>
          <w:rFonts w:ascii="Footlight MT Light" w:hAnsi="Footlight MT Light" w:cs="Times New Roman"/>
          <w:strike/>
          <w:sz w:val="24"/>
          <w:szCs w:val="24"/>
        </w:rPr>
      </w:pPr>
      <w:r w:rsidRPr="007204B1">
        <w:rPr>
          <w:rFonts w:ascii="Footlight MT Light" w:hAnsi="Footlight MT Light" w:cs="Times New Roman"/>
          <w:sz w:val="24"/>
          <w:szCs w:val="24"/>
        </w:rPr>
        <w:t>Chapter admin</w:t>
      </w:r>
      <w:r w:rsidR="00781EDE">
        <w:rPr>
          <w:rFonts w:ascii="Footlight MT Light" w:hAnsi="Footlight MT Light" w:cs="Times New Roman"/>
          <w:sz w:val="24"/>
          <w:szCs w:val="24"/>
        </w:rPr>
        <w:t>istration</w:t>
      </w:r>
      <w:r w:rsidRPr="007204B1">
        <w:rPr>
          <w:rFonts w:ascii="Footlight MT Light" w:hAnsi="Footlight MT Light" w:cs="Times New Roman"/>
          <w:sz w:val="24"/>
          <w:szCs w:val="24"/>
        </w:rPr>
        <w:t xml:space="preserve"> will issue</w:t>
      </w:r>
      <w:r w:rsidR="00781EDE">
        <w:rPr>
          <w:rFonts w:ascii="Footlight MT Light" w:hAnsi="Footlight MT Light" w:cs="Times New Roman"/>
          <w:sz w:val="24"/>
          <w:szCs w:val="24"/>
        </w:rPr>
        <w:t xml:space="preserve"> </w:t>
      </w:r>
      <w:r w:rsidRPr="007204B1">
        <w:rPr>
          <w:rFonts w:ascii="Footlight MT Light" w:hAnsi="Footlight MT Light" w:cs="Times New Roman"/>
          <w:sz w:val="24"/>
          <w:szCs w:val="24"/>
        </w:rPr>
        <w:t>the check directly to the vendor, it’s the responsibility of the applicant to hand carry to vendor.</w:t>
      </w:r>
    </w:p>
    <w:p w:rsidR="005E3D00" w:rsidRPr="007204B1" w:rsidRDefault="005E3D00" w:rsidP="005E3D00">
      <w:pPr>
        <w:pStyle w:val="ListParagraph"/>
        <w:numPr>
          <w:ilvl w:val="0"/>
          <w:numId w:val="8"/>
        </w:numPr>
        <w:spacing w:before="240" w:line="240" w:lineRule="auto"/>
        <w:rPr>
          <w:rFonts w:ascii="Footlight MT Light" w:hAnsi="Footlight MT Light" w:cs="Times New Roman"/>
          <w:strike/>
          <w:sz w:val="24"/>
          <w:szCs w:val="24"/>
        </w:rPr>
      </w:pPr>
      <w:r w:rsidRPr="007204B1">
        <w:rPr>
          <w:rFonts w:ascii="Footlight MT Light" w:hAnsi="Footlight MT Light" w:cs="Times New Roman"/>
          <w:sz w:val="24"/>
          <w:szCs w:val="24"/>
        </w:rPr>
        <w:t xml:space="preserve">Applicant must purchase the housing materials within the 90 days of check issuance date. If, the check expires, the applicant has forfeited the purchase. </w:t>
      </w:r>
    </w:p>
    <w:p w:rsidR="007204B1" w:rsidRPr="007204B1" w:rsidRDefault="005E3D00" w:rsidP="007204B1">
      <w:pPr>
        <w:pStyle w:val="ListParagraph"/>
        <w:numPr>
          <w:ilvl w:val="0"/>
          <w:numId w:val="8"/>
        </w:numPr>
        <w:spacing w:before="240" w:line="240" w:lineRule="auto"/>
        <w:rPr>
          <w:rFonts w:ascii="Footlight MT Light" w:hAnsi="Footlight MT Light" w:cs="Times New Roman"/>
          <w:strike/>
          <w:sz w:val="24"/>
          <w:szCs w:val="24"/>
        </w:rPr>
      </w:pPr>
      <w:r w:rsidRPr="007204B1">
        <w:rPr>
          <w:rFonts w:ascii="Footlight MT Light" w:hAnsi="Footlight MT Light" w:cs="Times New Roman"/>
          <w:sz w:val="24"/>
          <w:szCs w:val="24"/>
        </w:rPr>
        <w:t xml:space="preserve">The applicant </w:t>
      </w:r>
      <w:r w:rsidR="0044797E">
        <w:rPr>
          <w:rFonts w:ascii="Footlight MT Light" w:hAnsi="Footlight MT Light" w:cs="Times New Roman"/>
          <w:sz w:val="24"/>
          <w:szCs w:val="24"/>
        </w:rPr>
        <w:t xml:space="preserve">must return the receipt within </w:t>
      </w:r>
      <w:r w:rsidR="0044797E" w:rsidRPr="0044797E">
        <w:rPr>
          <w:rFonts w:ascii="Footlight MT Light" w:hAnsi="Footlight MT Light" w:cs="Times New Roman"/>
          <w:sz w:val="24"/>
          <w:szCs w:val="24"/>
          <w:u w:val="single"/>
        </w:rPr>
        <w:t>3</w:t>
      </w:r>
      <w:r w:rsidRPr="0044797E">
        <w:rPr>
          <w:rFonts w:ascii="Footlight MT Light" w:hAnsi="Footlight MT Light" w:cs="Times New Roman"/>
          <w:sz w:val="24"/>
          <w:szCs w:val="24"/>
          <w:u w:val="single"/>
        </w:rPr>
        <w:t xml:space="preserve">0 </w:t>
      </w:r>
      <w:r w:rsidRPr="007204B1">
        <w:rPr>
          <w:rFonts w:ascii="Footlight MT Light" w:hAnsi="Footlight MT Light" w:cs="Times New Roman"/>
          <w:sz w:val="24"/>
          <w:szCs w:val="24"/>
        </w:rPr>
        <w:t xml:space="preserve">days from purchase date. If </w:t>
      </w:r>
      <w:r w:rsidR="001D7F0C" w:rsidRPr="007204B1">
        <w:rPr>
          <w:rFonts w:ascii="Footlight MT Light" w:hAnsi="Footlight MT Light" w:cs="Times New Roman"/>
          <w:sz w:val="24"/>
          <w:szCs w:val="24"/>
        </w:rPr>
        <w:t xml:space="preserve">the </w:t>
      </w:r>
      <w:r w:rsidRPr="007204B1">
        <w:rPr>
          <w:rFonts w:ascii="Footlight MT Light" w:hAnsi="Footlight MT Light" w:cs="Times New Roman"/>
          <w:sz w:val="24"/>
          <w:szCs w:val="24"/>
        </w:rPr>
        <w:t xml:space="preserve">receipt </w:t>
      </w:r>
      <w:r w:rsidR="001D7F0C" w:rsidRPr="007204B1">
        <w:rPr>
          <w:rFonts w:ascii="Footlight MT Light" w:hAnsi="Footlight MT Light" w:cs="Times New Roman"/>
          <w:sz w:val="24"/>
          <w:szCs w:val="24"/>
        </w:rPr>
        <w:t>i</w:t>
      </w:r>
      <w:r w:rsidRPr="007204B1">
        <w:rPr>
          <w:rFonts w:ascii="Footlight MT Light" w:hAnsi="Footlight MT Light" w:cs="Times New Roman"/>
          <w:sz w:val="24"/>
          <w:szCs w:val="24"/>
        </w:rPr>
        <w:t xml:space="preserve">s not returned, applicant shall </w:t>
      </w:r>
      <w:r w:rsidR="001D7F0C" w:rsidRPr="007204B1">
        <w:rPr>
          <w:rFonts w:ascii="Footlight MT Light" w:hAnsi="Footlight MT Light" w:cs="Times New Roman"/>
          <w:sz w:val="24"/>
          <w:szCs w:val="24"/>
        </w:rPr>
        <w:t xml:space="preserve">not </w:t>
      </w:r>
      <w:r w:rsidRPr="007204B1">
        <w:rPr>
          <w:rFonts w:ascii="Footlight MT Light" w:hAnsi="Footlight MT Light" w:cs="Times New Roman"/>
          <w:sz w:val="24"/>
          <w:szCs w:val="24"/>
        </w:rPr>
        <w:t>be eligible</w:t>
      </w:r>
      <w:r w:rsidR="001D7F0C" w:rsidRPr="007204B1">
        <w:rPr>
          <w:rFonts w:ascii="Footlight MT Light" w:hAnsi="Footlight MT Light" w:cs="Times New Roman"/>
          <w:sz w:val="24"/>
          <w:szCs w:val="24"/>
        </w:rPr>
        <w:t xml:space="preserve"> until the receipt is returned.</w:t>
      </w:r>
    </w:p>
    <w:p w:rsidR="007204B1" w:rsidRPr="007204B1" w:rsidRDefault="007204B1" w:rsidP="007204B1">
      <w:pPr>
        <w:pStyle w:val="ListParagraph"/>
        <w:spacing w:before="240" w:line="240" w:lineRule="auto"/>
        <w:ind w:left="0"/>
        <w:rPr>
          <w:rFonts w:ascii="Footlight MT Light" w:hAnsi="Footlight MT Light" w:cs="Times New Roman"/>
          <w:sz w:val="24"/>
          <w:szCs w:val="24"/>
        </w:rPr>
      </w:pPr>
    </w:p>
    <w:p w:rsidR="007204B1" w:rsidRDefault="007204B1" w:rsidP="007204B1">
      <w:pPr>
        <w:spacing w:before="240" w:line="240" w:lineRule="auto"/>
        <w:ind w:left="-360"/>
        <w:rPr>
          <w:rFonts w:ascii="Footlight MT Light" w:hAnsi="Footlight MT Light" w:cs="Times New Roman"/>
          <w:b/>
          <w:sz w:val="24"/>
          <w:szCs w:val="24"/>
          <w:u w:val="single"/>
        </w:rPr>
      </w:pPr>
      <w:r w:rsidRPr="007204B1">
        <w:rPr>
          <w:rFonts w:ascii="Footlight MT Light" w:hAnsi="Footlight MT Light" w:cs="Times New Roman"/>
          <w:b/>
          <w:sz w:val="24"/>
          <w:szCs w:val="24"/>
          <w:u w:val="single"/>
        </w:rPr>
        <w:t>AMMENDMENTS</w:t>
      </w:r>
    </w:p>
    <w:p w:rsidR="0044797E" w:rsidRPr="00803141" w:rsidRDefault="0044797E" w:rsidP="0044797E">
      <w:pPr>
        <w:shd w:val="clear" w:color="auto" w:fill="FFFFFF"/>
        <w:spacing w:after="0" w:line="240" w:lineRule="auto"/>
        <w:jc w:val="both"/>
        <w:rPr>
          <w:rFonts w:ascii="Footlight MT Light" w:eastAsia="Times New Roman" w:hAnsi="Footlight MT Light" w:cs="Times New Roman"/>
          <w:color w:val="000000"/>
          <w:sz w:val="28"/>
          <w:szCs w:val="24"/>
        </w:rPr>
      </w:pPr>
      <w:r w:rsidRPr="009A23E1">
        <w:rPr>
          <w:rFonts w:ascii="Footlight MT Light" w:eastAsia="Times New Roman" w:hAnsi="Footlight MT Light" w:cs="Times New Roman"/>
          <w:color w:val="000000"/>
          <w:sz w:val="28"/>
          <w:szCs w:val="24"/>
          <w:highlight w:val="yellow"/>
        </w:rPr>
        <w:t>The Tse’ii’ahi’</w:t>
      </w:r>
      <w:r>
        <w:rPr>
          <w:rFonts w:ascii="Footlight MT Light" w:eastAsia="Times New Roman" w:hAnsi="Footlight MT Light" w:cs="Times New Roman"/>
          <w:color w:val="000000"/>
          <w:sz w:val="28"/>
          <w:szCs w:val="24"/>
          <w:highlight w:val="yellow"/>
        </w:rPr>
        <w:t xml:space="preserve"> Chapter Housing </w:t>
      </w:r>
      <w:r w:rsidRPr="009A23E1">
        <w:rPr>
          <w:rFonts w:ascii="Footlight MT Light" w:eastAsia="Times New Roman" w:hAnsi="Footlight MT Light" w:cs="Times New Roman"/>
          <w:color w:val="000000"/>
          <w:sz w:val="28"/>
          <w:szCs w:val="24"/>
          <w:highlight w:val="yellow"/>
        </w:rPr>
        <w:t xml:space="preserve">Financial Assistance Policies and Procedures may be amended </w:t>
      </w:r>
      <w:r w:rsidRPr="009A23E1">
        <w:rPr>
          <w:rFonts w:ascii="Footlight MT Light" w:eastAsia="Times New Roman" w:hAnsi="Footlight MT Light" w:cs="Times New Roman"/>
          <w:color w:val="000000"/>
          <w:sz w:val="28"/>
          <w:szCs w:val="24"/>
          <w:highlight w:val="yellow"/>
          <w:u w:val="single"/>
        </w:rPr>
        <w:t xml:space="preserve">as proposed by the Chapter Membership within consultation of the Chapter Administration and no changes within the Fiscal year, </w:t>
      </w:r>
      <w:r>
        <w:rPr>
          <w:rFonts w:ascii="Footlight MT Light" w:eastAsia="Times New Roman" w:hAnsi="Footlight MT Light" w:cs="Times New Roman"/>
          <w:color w:val="000000"/>
          <w:sz w:val="28"/>
          <w:szCs w:val="24"/>
          <w:highlight w:val="yellow"/>
          <w:u w:val="single"/>
        </w:rPr>
        <w:t xml:space="preserve">referencing </w:t>
      </w:r>
      <w:r w:rsidRPr="009A23E1">
        <w:rPr>
          <w:rFonts w:ascii="Footlight MT Light" w:eastAsia="Times New Roman" w:hAnsi="Footlight MT Light" w:cs="Times New Roman"/>
          <w:color w:val="000000"/>
          <w:sz w:val="28"/>
          <w:szCs w:val="24"/>
          <w:highlight w:val="yellow"/>
          <w:u w:val="single"/>
        </w:rPr>
        <w:t xml:space="preserve">within the eligibility criteria </w:t>
      </w:r>
      <w:r w:rsidRPr="009A23E1">
        <w:rPr>
          <w:rFonts w:ascii="Footlight MT Light" w:eastAsia="Times New Roman" w:hAnsi="Footlight MT Light" w:cs="Times New Roman"/>
          <w:color w:val="000000"/>
          <w:sz w:val="28"/>
          <w:szCs w:val="24"/>
          <w:highlight w:val="yellow"/>
        </w:rPr>
        <w:t>.</w:t>
      </w:r>
      <w:r>
        <w:rPr>
          <w:rFonts w:ascii="Footlight MT Light" w:eastAsia="Times New Roman" w:hAnsi="Footlight MT Light" w:cs="Times New Roman"/>
          <w:color w:val="000000"/>
          <w:sz w:val="28"/>
          <w:szCs w:val="24"/>
        </w:rPr>
        <w:t xml:space="preserve">  </w:t>
      </w:r>
      <w:r w:rsidRPr="00803141">
        <w:rPr>
          <w:rFonts w:ascii="Footlight MT Light" w:eastAsia="Times New Roman" w:hAnsi="Footlight MT Light" w:cs="Times New Roman"/>
          <w:color w:val="000000"/>
          <w:sz w:val="28"/>
          <w:szCs w:val="24"/>
        </w:rPr>
        <w:t xml:space="preserve"> </w:t>
      </w:r>
    </w:p>
    <w:p w:rsidR="005E3D00" w:rsidRPr="007204B1" w:rsidRDefault="005E3D00" w:rsidP="007204B1">
      <w:pPr>
        <w:pStyle w:val="ListParagraph"/>
        <w:spacing w:before="240" w:line="240" w:lineRule="auto"/>
        <w:ind w:left="0"/>
        <w:rPr>
          <w:rFonts w:ascii="Footlight MT Light" w:hAnsi="Footlight MT Light" w:cs="Times New Roman"/>
          <w:strike/>
          <w:sz w:val="24"/>
          <w:szCs w:val="24"/>
        </w:rPr>
      </w:pPr>
      <w:r w:rsidRPr="007204B1">
        <w:rPr>
          <w:rFonts w:ascii="Footlight MT Light" w:hAnsi="Footlight MT Light" w:cs="Times New Roman"/>
          <w:sz w:val="24"/>
          <w:szCs w:val="24"/>
        </w:rPr>
        <w:t xml:space="preserve"> </w:t>
      </w:r>
    </w:p>
    <w:p w:rsidR="001D7F0C" w:rsidRPr="007204B1" w:rsidRDefault="001D7F0C" w:rsidP="001D7F0C">
      <w:pPr>
        <w:pStyle w:val="ListParagraph"/>
        <w:spacing w:before="240" w:line="240" w:lineRule="auto"/>
        <w:ind w:left="0"/>
        <w:rPr>
          <w:rFonts w:ascii="Footlight MT Light" w:hAnsi="Footlight MT Light" w:cs="Times New Roman"/>
          <w:sz w:val="24"/>
          <w:szCs w:val="24"/>
        </w:rPr>
      </w:pPr>
    </w:p>
    <w:p w:rsidR="006E6B50" w:rsidRDefault="006E6B50"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Pr="00A97BDA" w:rsidRDefault="00A97BDA" w:rsidP="00A97BDA">
      <w:pPr>
        <w:spacing w:after="0" w:line="240" w:lineRule="auto"/>
        <w:jc w:val="center"/>
        <w:rPr>
          <w:rFonts w:ascii="Footlight MT Light" w:hAnsi="Footlight MT Light" w:cs="Times New Roman"/>
          <w:sz w:val="24"/>
          <w:szCs w:val="24"/>
        </w:rPr>
      </w:pPr>
      <w:r w:rsidRPr="00A97BDA">
        <w:rPr>
          <w:rFonts w:ascii="Footlight MT Light" w:hAnsi="Footlight MT Light" w:cs="Times New Roman"/>
          <w:sz w:val="24"/>
          <w:szCs w:val="24"/>
        </w:rPr>
        <w:t>TSE’II’AHI’ CHAPTER</w:t>
      </w:r>
    </w:p>
    <w:p w:rsidR="00A97BDA" w:rsidRPr="00A97BDA" w:rsidRDefault="00A97BDA" w:rsidP="00A97BDA">
      <w:pPr>
        <w:spacing w:after="0" w:line="240" w:lineRule="auto"/>
        <w:jc w:val="center"/>
        <w:rPr>
          <w:rFonts w:ascii="Footlight MT Light" w:hAnsi="Footlight MT Light" w:cs="Times New Roman"/>
          <w:sz w:val="24"/>
          <w:szCs w:val="24"/>
        </w:rPr>
      </w:pPr>
      <w:r w:rsidRPr="00A97BDA">
        <w:rPr>
          <w:rFonts w:ascii="Footlight MT Light" w:hAnsi="Footlight MT Light" w:cs="Times New Roman"/>
          <w:sz w:val="24"/>
          <w:szCs w:val="24"/>
        </w:rPr>
        <w:t>HOUSING DISCRETIONARY ASSISTANCE FUNDS</w:t>
      </w:r>
    </w:p>
    <w:p w:rsidR="00A97BDA" w:rsidRPr="00A97BDA" w:rsidRDefault="00A97BDA" w:rsidP="00A97BDA">
      <w:pPr>
        <w:spacing w:after="0" w:line="240" w:lineRule="auto"/>
        <w:jc w:val="center"/>
        <w:rPr>
          <w:rFonts w:ascii="Footlight MT Light" w:hAnsi="Footlight MT Light" w:cs="Times New Roman"/>
          <w:sz w:val="24"/>
          <w:szCs w:val="24"/>
        </w:rPr>
      </w:pPr>
      <w:r w:rsidRPr="00A97BDA">
        <w:rPr>
          <w:rFonts w:ascii="Footlight MT Light" w:hAnsi="Footlight MT Light" w:cs="Times New Roman"/>
          <w:sz w:val="24"/>
          <w:szCs w:val="24"/>
        </w:rPr>
        <w:t>POLICY AND PROCEDURES</w:t>
      </w:r>
    </w:p>
    <w:p w:rsidR="00A97BDA" w:rsidRPr="00A97BDA" w:rsidRDefault="00A97BDA" w:rsidP="00A97BDA">
      <w:pPr>
        <w:spacing w:line="240" w:lineRule="auto"/>
        <w:jc w:val="center"/>
        <w:rPr>
          <w:rFonts w:ascii="Footlight MT Light" w:hAnsi="Footlight MT Light" w:cs="Times New Roman"/>
          <w:sz w:val="24"/>
          <w:szCs w:val="24"/>
        </w:rPr>
      </w:pPr>
    </w:p>
    <w:p w:rsidR="00A97BDA" w:rsidRPr="00A97BDA" w:rsidRDefault="00A97BDA" w:rsidP="00A97BDA">
      <w:pPr>
        <w:spacing w:line="240" w:lineRule="auto"/>
        <w:ind w:left="-360"/>
        <w:rPr>
          <w:rFonts w:ascii="Footlight MT Light" w:hAnsi="Footlight MT Light" w:cs="Times New Roman"/>
          <w:b/>
          <w:sz w:val="24"/>
          <w:szCs w:val="24"/>
          <w:u w:val="single"/>
        </w:rPr>
      </w:pPr>
      <w:r w:rsidRPr="00A97BDA">
        <w:rPr>
          <w:rFonts w:ascii="Footlight MT Light" w:hAnsi="Footlight MT Light" w:cs="Times New Roman"/>
          <w:b/>
          <w:sz w:val="24"/>
          <w:szCs w:val="24"/>
          <w:u w:val="single"/>
        </w:rPr>
        <w:t>POLICY</w:t>
      </w:r>
    </w:p>
    <w:p w:rsidR="00A97BDA" w:rsidRPr="00A97BDA" w:rsidRDefault="00A97BDA" w:rsidP="00A97BDA">
      <w:pPr>
        <w:spacing w:line="240" w:lineRule="auto"/>
        <w:ind w:left="-360"/>
        <w:jc w:val="both"/>
        <w:rPr>
          <w:rFonts w:ascii="Footlight MT Light" w:hAnsi="Footlight MT Light" w:cs="Times New Roman"/>
          <w:sz w:val="24"/>
          <w:szCs w:val="24"/>
        </w:rPr>
      </w:pPr>
      <w:r w:rsidRPr="00A97BDA">
        <w:rPr>
          <w:rFonts w:ascii="Footlight MT Light" w:hAnsi="Footlight MT Light" w:cs="Times New Roman"/>
          <w:sz w:val="24"/>
          <w:szCs w:val="24"/>
        </w:rPr>
        <w:t xml:space="preserve">The purpose of the Housing Discretionary Fund Policy and Procedures is to provide guidance in administering the Housing Discretionary Funds. </w:t>
      </w:r>
    </w:p>
    <w:p w:rsidR="00A97BDA" w:rsidRPr="00A97BDA" w:rsidRDefault="00A97BDA" w:rsidP="00A97BDA">
      <w:pPr>
        <w:spacing w:line="240" w:lineRule="auto"/>
        <w:ind w:left="-360"/>
        <w:jc w:val="both"/>
        <w:rPr>
          <w:rFonts w:ascii="Footlight MT Light" w:hAnsi="Footlight MT Light" w:cs="Times New Roman"/>
          <w:sz w:val="24"/>
          <w:szCs w:val="24"/>
        </w:rPr>
      </w:pPr>
      <w:r w:rsidRPr="00A97BDA">
        <w:rPr>
          <w:rFonts w:ascii="Footlight MT Light" w:hAnsi="Footlight MT Light" w:cs="Times New Roman"/>
          <w:sz w:val="24"/>
          <w:szCs w:val="24"/>
        </w:rPr>
        <w:t>The Navajo Nation appropriates funds to provide eligible registered voters of Tse’ii’ahi Chapter with housing materials assistance i</w:t>
      </w:r>
      <w:r w:rsidRPr="00A97BDA">
        <w:rPr>
          <w:rFonts w:ascii="Footlight MT Light" w:hAnsi="Footlight MT Light" w:cs="Times New Roman"/>
          <w:sz w:val="24"/>
          <w:szCs w:val="24"/>
        </w:rPr>
        <w:t>n the form of</w:t>
      </w:r>
      <w:r w:rsidRPr="00A97BDA">
        <w:rPr>
          <w:rFonts w:ascii="Footlight MT Light" w:hAnsi="Footlight MT Light" w:cs="Times New Roman"/>
          <w:sz w:val="24"/>
          <w:szCs w:val="24"/>
        </w:rPr>
        <w:t xml:space="preserve"> home improvement/repair; electric house wiring, plumbing, this also includes land clearances such as survey, environmental clearance, fish and wildlife and archaeological survey.</w:t>
      </w:r>
    </w:p>
    <w:p w:rsidR="00A97BDA" w:rsidRPr="00A97BDA" w:rsidRDefault="00A97BDA" w:rsidP="00A97BDA">
      <w:pPr>
        <w:spacing w:line="240" w:lineRule="auto"/>
        <w:ind w:left="-360"/>
        <w:rPr>
          <w:rFonts w:ascii="Footlight MT Light" w:hAnsi="Footlight MT Light" w:cs="Times New Roman"/>
          <w:b/>
          <w:sz w:val="24"/>
          <w:szCs w:val="24"/>
          <w:u w:val="single"/>
        </w:rPr>
      </w:pPr>
      <w:r w:rsidRPr="00A97BDA">
        <w:rPr>
          <w:rFonts w:ascii="Footlight MT Light" w:hAnsi="Footlight MT Light" w:cs="Times New Roman"/>
          <w:b/>
          <w:sz w:val="24"/>
          <w:szCs w:val="24"/>
          <w:u w:val="single"/>
        </w:rPr>
        <w:t xml:space="preserve">DEFINITIONS: </w:t>
      </w:r>
    </w:p>
    <w:p w:rsidR="00A97BDA" w:rsidRPr="00A97BDA" w:rsidRDefault="00A97BDA" w:rsidP="00A97BDA">
      <w:pPr>
        <w:pStyle w:val="ListParagraph"/>
        <w:numPr>
          <w:ilvl w:val="0"/>
          <w:numId w:val="1"/>
        </w:numPr>
        <w:spacing w:after="0" w:line="240" w:lineRule="auto"/>
        <w:jc w:val="both"/>
        <w:rPr>
          <w:rFonts w:ascii="Footlight MT Light" w:hAnsi="Footlight MT Light" w:cs="Times New Roman"/>
          <w:sz w:val="24"/>
          <w:szCs w:val="24"/>
        </w:rPr>
      </w:pPr>
      <w:r w:rsidRPr="00A97BDA">
        <w:rPr>
          <w:rFonts w:ascii="Footlight MT Light" w:hAnsi="Footlight MT Light" w:cs="Times New Roman"/>
          <w:sz w:val="24"/>
          <w:szCs w:val="24"/>
        </w:rPr>
        <w:t xml:space="preserve">“Home” means primary family resident shall be occupied. </w:t>
      </w:r>
    </w:p>
    <w:p w:rsidR="00A97BDA" w:rsidRPr="00A97BDA" w:rsidRDefault="00A97BDA" w:rsidP="00A97BDA">
      <w:pPr>
        <w:pStyle w:val="ListParagraph"/>
        <w:spacing w:after="0" w:line="240" w:lineRule="auto"/>
        <w:ind w:left="0"/>
        <w:jc w:val="both"/>
        <w:rPr>
          <w:rFonts w:ascii="Footlight MT Light" w:hAnsi="Footlight MT Light" w:cs="Times New Roman"/>
          <w:sz w:val="24"/>
          <w:szCs w:val="24"/>
        </w:rPr>
      </w:pPr>
    </w:p>
    <w:p w:rsidR="00A97BDA" w:rsidRPr="00A97BDA" w:rsidRDefault="00A97BDA" w:rsidP="00A97BDA">
      <w:pPr>
        <w:pStyle w:val="ListParagraph"/>
        <w:numPr>
          <w:ilvl w:val="0"/>
          <w:numId w:val="1"/>
        </w:numPr>
        <w:spacing w:after="0" w:line="240" w:lineRule="auto"/>
        <w:jc w:val="both"/>
        <w:rPr>
          <w:rFonts w:ascii="Footlight MT Light" w:hAnsi="Footlight MT Light" w:cs="Times New Roman"/>
          <w:sz w:val="24"/>
          <w:szCs w:val="24"/>
        </w:rPr>
      </w:pPr>
      <w:r w:rsidRPr="00A97BDA">
        <w:rPr>
          <w:rFonts w:ascii="Footlight MT Light" w:hAnsi="Footlight MT Light" w:cs="Times New Roman"/>
          <w:sz w:val="24"/>
          <w:szCs w:val="24"/>
        </w:rPr>
        <w:t>“Minor repairs” means maintenance type of work for occupied existing house which include repairing exterior/interior, windows, doors, walls and roof.</w:t>
      </w:r>
    </w:p>
    <w:p w:rsidR="00A97BDA" w:rsidRPr="00A97BDA" w:rsidRDefault="00A97BDA" w:rsidP="00A97BDA">
      <w:pPr>
        <w:pStyle w:val="ListParagraph"/>
        <w:spacing w:after="0" w:line="240" w:lineRule="auto"/>
        <w:ind w:left="0"/>
        <w:jc w:val="both"/>
        <w:rPr>
          <w:rFonts w:ascii="Footlight MT Light" w:hAnsi="Footlight MT Light" w:cs="Times New Roman"/>
          <w:sz w:val="24"/>
          <w:szCs w:val="24"/>
        </w:rPr>
      </w:pPr>
    </w:p>
    <w:p w:rsidR="00A97BDA" w:rsidRPr="00A97BDA" w:rsidRDefault="00A97BDA" w:rsidP="00A97BDA">
      <w:pPr>
        <w:pStyle w:val="ListParagraph"/>
        <w:numPr>
          <w:ilvl w:val="0"/>
          <w:numId w:val="1"/>
        </w:numPr>
        <w:spacing w:before="240" w:after="0" w:line="240" w:lineRule="auto"/>
        <w:jc w:val="both"/>
        <w:rPr>
          <w:rFonts w:ascii="Footlight MT Light" w:hAnsi="Footlight MT Light" w:cs="Times New Roman"/>
          <w:sz w:val="24"/>
          <w:szCs w:val="24"/>
        </w:rPr>
      </w:pPr>
      <w:r w:rsidRPr="00A97BDA">
        <w:rPr>
          <w:rFonts w:ascii="Footlight MT Light" w:hAnsi="Footlight MT Light" w:cs="Times New Roman"/>
          <w:sz w:val="24"/>
          <w:szCs w:val="24"/>
        </w:rPr>
        <w:t>“Electrical Materials” means when an electrician inputs wiring/conduits, of lights, outlets and meter box.</w:t>
      </w:r>
    </w:p>
    <w:p w:rsidR="00A97BDA" w:rsidRPr="00A97BDA" w:rsidRDefault="00A97BDA" w:rsidP="00A97BDA">
      <w:pPr>
        <w:pStyle w:val="ListParagraph"/>
        <w:spacing w:before="240" w:after="0" w:line="240" w:lineRule="auto"/>
        <w:ind w:left="0"/>
        <w:jc w:val="both"/>
        <w:rPr>
          <w:rFonts w:ascii="Footlight MT Light" w:hAnsi="Footlight MT Light" w:cs="Times New Roman"/>
          <w:sz w:val="24"/>
          <w:szCs w:val="24"/>
        </w:rPr>
      </w:pPr>
    </w:p>
    <w:p w:rsidR="00A97BDA" w:rsidRPr="00A97BDA" w:rsidRDefault="00A97BDA" w:rsidP="00A97BDA">
      <w:pPr>
        <w:pStyle w:val="ListParagraph"/>
        <w:numPr>
          <w:ilvl w:val="0"/>
          <w:numId w:val="1"/>
        </w:numPr>
        <w:spacing w:after="0" w:line="240" w:lineRule="auto"/>
        <w:jc w:val="both"/>
        <w:rPr>
          <w:rFonts w:ascii="Footlight MT Light" w:hAnsi="Footlight MT Light" w:cs="Times New Roman"/>
          <w:sz w:val="24"/>
          <w:szCs w:val="24"/>
        </w:rPr>
      </w:pPr>
      <w:r w:rsidRPr="00A97BDA">
        <w:rPr>
          <w:rFonts w:ascii="Footlight MT Light" w:hAnsi="Footlight MT Light" w:cs="Times New Roman"/>
          <w:sz w:val="24"/>
          <w:szCs w:val="24"/>
        </w:rPr>
        <w:t>“Plumbing Materials” means materials for installations or repair in household plumbing.</w:t>
      </w:r>
    </w:p>
    <w:p w:rsidR="00A97BDA" w:rsidRPr="00A97BDA" w:rsidRDefault="00A97BDA" w:rsidP="00A97BDA">
      <w:pPr>
        <w:pStyle w:val="ListParagraph"/>
        <w:spacing w:after="0" w:line="240" w:lineRule="auto"/>
        <w:ind w:left="0"/>
        <w:jc w:val="both"/>
        <w:rPr>
          <w:rFonts w:ascii="Footlight MT Light" w:hAnsi="Footlight MT Light" w:cs="Times New Roman"/>
          <w:sz w:val="24"/>
          <w:szCs w:val="24"/>
        </w:rPr>
      </w:pPr>
    </w:p>
    <w:p w:rsidR="00A97BDA" w:rsidRPr="00A97BDA" w:rsidRDefault="00A97BDA" w:rsidP="00A97BDA">
      <w:pPr>
        <w:pStyle w:val="ListParagraph"/>
        <w:numPr>
          <w:ilvl w:val="0"/>
          <w:numId w:val="1"/>
        </w:numPr>
        <w:spacing w:after="0" w:line="240" w:lineRule="auto"/>
        <w:jc w:val="both"/>
        <w:rPr>
          <w:rFonts w:ascii="Footlight MT Light" w:hAnsi="Footlight MT Light" w:cs="Times New Roman"/>
          <w:sz w:val="24"/>
          <w:szCs w:val="24"/>
        </w:rPr>
      </w:pPr>
      <w:r w:rsidRPr="00A97BDA">
        <w:rPr>
          <w:rFonts w:ascii="Footlight MT Light" w:hAnsi="Footlight MT Light" w:cs="Times New Roman"/>
          <w:sz w:val="24"/>
          <w:szCs w:val="24"/>
        </w:rPr>
        <w:t xml:space="preserve">“Heating/Coolant” means providing heat and coolant for a home. For example, a set permanent installation. </w:t>
      </w:r>
    </w:p>
    <w:p w:rsidR="00A97BDA" w:rsidRPr="00A97BDA" w:rsidRDefault="00A97BDA" w:rsidP="00A97BDA">
      <w:pPr>
        <w:pStyle w:val="ListParagraph"/>
        <w:spacing w:after="0" w:line="240" w:lineRule="auto"/>
        <w:ind w:left="0"/>
        <w:jc w:val="both"/>
        <w:rPr>
          <w:rFonts w:ascii="Footlight MT Light" w:hAnsi="Footlight MT Light" w:cs="Times New Roman"/>
          <w:sz w:val="24"/>
          <w:szCs w:val="24"/>
        </w:rPr>
      </w:pPr>
    </w:p>
    <w:p w:rsidR="00A97BDA" w:rsidRPr="00A97BDA" w:rsidRDefault="00A97BDA" w:rsidP="00A97BDA">
      <w:pPr>
        <w:pStyle w:val="ListParagraph"/>
        <w:numPr>
          <w:ilvl w:val="0"/>
          <w:numId w:val="1"/>
        </w:numPr>
        <w:spacing w:after="0" w:line="240" w:lineRule="auto"/>
        <w:jc w:val="both"/>
        <w:rPr>
          <w:rFonts w:ascii="Footlight MT Light" w:hAnsi="Footlight MT Light" w:cs="Times New Roman"/>
          <w:sz w:val="24"/>
          <w:szCs w:val="24"/>
        </w:rPr>
      </w:pPr>
      <w:r w:rsidRPr="00A97BDA">
        <w:rPr>
          <w:rFonts w:ascii="Footlight MT Light" w:hAnsi="Footlight MT Light" w:cs="Times New Roman"/>
          <w:sz w:val="24"/>
          <w:szCs w:val="24"/>
        </w:rPr>
        <w:t xml:space="preserve">“Home site Lease Survey” means a land withdrawn by description by acre lot for home site construction and dwelling. </w:t>
      </w:r>
    </w:p>
    <w:p w:rsidR="00A97BDA" w:rsidRPr="00A97BDA" w:rsidRDefault="00A97BDA" w:rsidP="00A97BDA">
      <w:pPr>
        <w:pStyle w:val="ListParagraph"/>
        <w:spacing w:after="0" w:line="240" w:lineRule="auto"/>
        <w:ind w:left="0"/>
        <w:jc w:val="both"/>
        <w:rPr>
          <w:rFonts w:ascii="Footlight MT Light" w:hAnsi="Footlight MT Light" w:cs="Times New Roman"/>
          <w:sz w:val="24"/>
          <w:szCs w:val="24"/>
        </w:rPr>
      </w:pPr>
    </w:p>
    <w:p w:rsidR="00A97BDA" w:rsidRPr="00A97BDA" w:rsidRDefault="00A97BDA" w:rsidP="00A97BDA">
      <w:pPr>
        <w:pStyle w:val="ListParagraph"/>
        <w:numPr>
          <w:ilvl w:val="0"/>
          <w:numId w:val="1"/>
        </w:numPr>
        <w:spacing w:after="0" w:line="240" w:lineRule="auto"/>
        <w:jc w:val="both"/>
        <w:rPr>
          <w:rFonts w:ascii="Footlight MT Light" w:hAnsi="Footlight MT Light" w:cs="Times New Roman"/>
          <w:sz w:val="24"/>
          <w:szCs w:val="24"/>
        </w:rPr>
      </w:pPr>
      <w:r w:rsidRPr="00A97BDA">
        <w:rPr>
          <w:rFonts w:ascii="Footlight MT Light" w:hAnsi="Footlight MT Light" w:cs="Times New Roman"/>
          <w:sz w:val="24"/>
          <w:szCs w:val="24"/>
        </w:rPr>
        <w:t>“Archeological Clearance” means clearance of Anas</w:t>
      </w:r>
      <w:r w:rsidRPr="00A97BDA">
        <w:rPr>
          <w:rFonts w:ascii="Footlight MT Light" w:hAnsi="Footlight MT Light" w:cs="Times New Roman"/>
          <w:sz w:val="24"/>
          <w:szCs w:val="24"/>
        </w:rPr>
        <w:t>a</w:t>
      </w:r>
      <w:r w:rsidRPr="00A97BDA">
        <w:rPr>
          <w:rFonts w:ascii="Footlight MT Light" w:hAnsi="Footlight MT Light" w:cs="Times New Roman"/>
          <w:sz w:val="24"/>
          <w:szCs w:val="24"/>
        </w:rPr>
        <w:t xml:space="preserve">zi’ Ruins within the proposed home site lease area. </w:t>
      </w:r>
    </w:p>
    <w:p w:rsidR="00A97BDA" w:rsidRPr="00A97BDA" w:rsidRDefault="00A97BDA" w:rsidP="00A97BDA">
      <w:pPr>
        <w:pStyle w:val="ListParagraph"/>
        <w:spacing w:after="0" w:line="240" w:lineRule="auto"/>
        <w:ind w:left="0"/>
        <w:jc w:val="both"/>
        <w:rPr>
          <w:rFonts w:ascii="Footlight MT Light" w:hAnsi="Footlight MT Light" w:cs="Times New Roman"/>
          <w:sz w:val="24"/>
          <w:szCs w:val="24"/>
        </w:rPr>
      </w:pPr>
    </w:p>
    <w:p w:rsidR="00A97BDA" w:rsidRPr="00A97BDA" w:rsidRDefault="00A97BDA" w:rsidP="00A97BDA">
      <w:pPr>
        <w:pStyle w:val="ListParagraph"/>
        <w:numPr>
          <w:ilvl w:val="0"/>
          <w:numId w:val="1"/>
        </w:numPr>
        <w:spacing w:after="0" w:line="240" w:lineRule="auto"/>
        <w:jc w:val="both"/>
        <w:rPr>
          <w:rFonts w:ascii="Footlight MT Light" w:hAnsi="Footlight MT Light" w:cs="Times New Roman"/>
          <w:sz w:val="24"/>
          <w:szCs w:val="24"/>
        </w:rPr>
      </w:pPr>
      <w:r w:rsidRPr="00A97BDA">
        <w:rPr>
          <w:rFonts w:ascii="Footlight MT Light" w:hAnsi="Footlight MT Light" w:cs="Times New Roman"/>
          <w:sz w:val="24"/>
          <w:szCs w:val="24"/>
        </w:rPr>
        <w:t>“Environmental Clearance” means it’s an assessment for species, plants and soil.</w:t>
      </w:r>
    </w:p>
    <w:p w:rsidR="00A97BDA" w:rsidRPr="00A97BDA" w:rsidRDefault="00A97BDA" w:rsidP="00A97BDA">
      <w:pPr>
        <w:pStyle w:val="ListParagraph"/>
        <w:spacing w:before="240" w:line="240" w:lineRule="auto"/>
        <w:ind w:left="-360"/>
        <w:rPr>
          <w:rFonts w:ascii="Footlight MT Light" w:hAnsi="Footlight MT Light" w:cs="Times New Roman"/>
          <w:sz w:val="24"/>
          <w:szCs w:val="24"/>
          <w:u w:val="single"/>
        </w:rPr>
      </w:pPr>
    </w:p>
    <w:p w:rsidR="00A97BDA" w:rsidRPr="00A97BDA" w:rsidRDefault="00A97BDA" w:rsidP="00A97BDA">
      <w:pPr>
        <w:pStyle w:val="ListParagraph"/>
        <w:spacing w:before="240" w:line="240" w:lineRule="auto"/>
        <w:ind w:left="-360"/>
        <w:rPr>
          <w:rFonts w:ascii="Footlight MT Light" w:hAnsi="Footlight MT Light" w:cs="Times New Roman"/>
          <w:b/>
          <w:sz w:val="24"/>
          <w:szCs w:val="24"/>
          <w:u w:val="single"/>
        </w:rPr>
      </w:pPr>
      <w:r w:rsidRPr="00A97BDA">
        <w:rPr>
          <w:rFonts w:ascii="Footlight MT Light" w:hAnsi="Footlight MT Light" w:cs="Times New Roman"/>
          <w:b/>
          <w:sz w:val="24"/>
          <w:szCs w:val="24"/>
          <w:u w:val="single"/>
        </w:rPr>
        <w:t>ELIGIBILITY</w:t>
      </w:r>
    </w:p>
    <w:p w:rsidR="00A97BDA" w:rsidRPr="00A97BDA" w:rsidRDefault="00A97BDA" w:rsidP="00A97BDA">
      <w:pPr>
        <w:pStyle w:val="ListParagraph"/>
        <w:spacing w:before="240" w:line="240" w:lineRule="auto"/>
        <w:ind w:left="-360"/>
        <w:rPr>
          <w:rFonts w:ascii="Footlight MT Light" w:hAnsi="Footlight MT Light" w:cs="Times New Roman"/>
          <w:sz w:val="24"/>
          <w:szCs w:val="24"/>
          <w:u w:val="single"/>
        </w:rPr>
      </w:pPr>
    </w:p>
    <w:p w:rsidR="00A97BDA" w:rsidRPr="00A97BDA" w:rsidRDefault="00A97BDA" w:rsidP="00A97BDA">
      <w:pPr>
        <w:pStyle w:val="ListParagraph"/>
        <w:numPr>
          <w:ilvl w:val="0"/>
          <w:numId w:val="5"/>
        </w:numPr>
        <w:spacing w:before="240" w:line="240" w:lineRule="auto"/>
        <w:rPr>
          <w:rFonts w:ascii="Footlight MT Light" w:hAnsi="Footlight MT Light" w:cs="Times New Roman"/>
          <w:sz w:val="24"/>
          <w:szCs w:val="24"/>
        </w:rPr>
      </w:pPr>
      <w:r w:rsidRPr="00A97BDA">
        <w:rPr>
          <w:rFonts w:ascii="Footlight MT Light" w:hAnsi="Footlight MT Light" w:cs="Times New Roman"/>
          <w:sz w:val="24"/>
          <w:szCs w:val="24"/>
        </w:rPr>
        <w:t>Applicant(s) shall be registered voters of Tse’ii’ahi’ Chapter. Eligibility starts after six (6) months from date of registration.</w:t>
      </w:r>
    </w:p>
    <w:p w:rsidR="00A97BDA" w:rsidRPr="00A97BDA" w:rsidRDefault="00A97BDA" w:rsidP="00A97BDA">
      <w:pPr>
        <w:pStyle w:val="ListParagraph"/>
        <w:numPr>
          <w:ilvl w:val="0"/>
          <w:numId w:val="5"/>
        </w:numPr>
        <w:spacing w:before="240" w:line="240" w:lineRule="auto"/>
        <w:rPr>
          <w:rFonts w:ascii="Footlight MT Light" w:hAnsi="Footlight MT Light" w:cs="Times New Roman"/>
          <w:sz w:val="24"/>
          <w:szCs w:val="24"/>
        </w:rPr>
      </w:pPr>
      <w:r w:rsidRPr="00A97BDA">
        <w:rPr>
          <w:rFonts w:ascii="Footlight MT Light" w:hAnsi="Footlight MT Light" w:cs="Times New Roman"/>
          <w:sz w:val="24"/>
          <w:szCs w:val="24"/>
        </w:rPr>
        <w:t>Eligibility is based on the attendance of Planning AND Regular Meetings.</w:t>
      </w:r>
    </w:p>
    <w:p w:rsidR="00A97BDA" w:rsidRPr="00A97BDA" w:rsidRDefault="00A97BDA" w:rsidP="00A97BDA">
      <w:pPr>
        <w:pStyle w:val="ListParagraph"/>
        <w:numPr>
          <w:ilvl w:val="0"/>
          <w:numId w:val="5"/>
        </w:numPr>
        <w:spacing w:before="240" w:line="240" w:lineRule="auto"/>
        <w:rPr>
          <w:rFonts w:ascii="Footlight MT Light" w:hAnsi="Footlight MT Light" w:cs="Times New Roman"/>
          <w:sz w:val="24"/>
          <w:szCs w:val="24"/>
        </w:rPr>
      </w:pPr>
      <w:r w:rsidRPr="00A97BDA">
        <w:rPr>
          <w:rFonts w:ascii="Footlight MT Light" w:hAnsi="Footlight MT Light" w:cs="Times New Roman"/>
          <w:sz w:val="24"/>
          <w:szCs w:val="24"/>
        </w:rPr>
        <w:t>Applicant shall only receive Housing</w:t>
      </w:r>
      <w:r w:rsidRPr="00A97BDA">
        <w:rPr>
          <w:rFonts w:ascii="Footlight MT Light" w:hAnsi="Footlight MT Light" w:cs="Times New Roman"/>
          <w:sz w:val="24"/>
          <w:szCs w:val="24"/>
        </w:rPr>
        <w:t xml:space="preserve"> Assistance</w:t>
      </w:r>
      <w:r w:rsidRPr="00A97BDA">
        <w:rPr>
          <w:rFonts w:ascii="Footlight MT Light" w:hAnsi="Footlight MT Light" w:cs="Times New Roman"/>
          <w:sz w:val="24"/>
          <w:szCs w:val="24"/>
        </w:rPr>
        <w:t xml:space="preserve"> per</w:t>
      </w:r>
      <w:r w:rsidRPr="00A97BDA">
        <w:rPr>
          <w:rFonts w:ascii="Footlight MT Light" w:hAnsi="Footlight MT Light" w:cs="Times New Roman"/>
          <w:sz w:val="24"/>
          <w:szCs w:val="24"/>
          <w:u w:val="single"/>
        </w:rPr>
        <w:t xml:space="preserve"> </w:t>
      </w:r>
      <w:r w:rsidRPr="00A97BDA">
        <w:rPr>
          <w:rFonts w:ascii="Footlight MT Light" w:hAnsi="Footlight MT Light" w:cs="Times New Roman"/>
          <w:sz w:val="24"/>
          <w:szCs w:val="24"/>
        </w:rPr>
        <w:t xml:space="preserve">Fiscal Year. (October to September) </w:t>
      </w:r>
    </w:p>
    <w:p w:rsidR="00A97BDA" w:rsidRPr="00A97BDA" w:rsidRDefault="00A97BDA" w:rsidP="00A97BDA">
      <w:pPr>
        <w:pStyle w:val="ListParagraph"/>
        <w:numPr>
          <w:ilvl w:val="0"/>
          <w:numId w:val="5"/>
        </w:numPr>
        <w:spacing w:before="240" w:line="240" w:lineRule="auto"/>
        <w:rPr>
          <w:rFonts w:ascii="Footlight MT Light" w:hAnsi="Footlight MT Light" w:cs="Times New Roman"/>
          <w:sz w:val="24"/>
          <w:szCs w:val="24"/>
        </w:rPr>
      </w:pPr>
      <w:r w:rsidRPr="00A97BDA">
        <w:rPr>
          <w:rFonts w:ascii="Footlight MT Light" w:hAnsi="Footlight MT Light" w:cs="Times New Roman"/>
          <w:sz w:val="24"/>
          <w:szCs w:val="24"/>
        </w:rPr>
        <w:t xml:space="preserve">Receipts shall be returned to Chapter administration within 60 days from date of purchase. </w:t>
      </w:r>
    </w:p>
    <w:p w:rsidR="00A97BDA" w:rsidRPr="00A97BDA" w:rsidRDefault="00A97BDA" w:rsidP="00A97BDA">
      <w:pPr>
        <w:pStyle w:val="ListParagraph"/>
        <w:numPr>
          <w:ilvl w:val="0"/>
          <w:numId w:val="5"/>
        </w:numPr>
        <w:spacing w:before="240" w:line="240" w:lineRule="auto"/>
        <w:rPr>
          <w:rFonts w:ascii="Footlight MT Light" w:hAnsi="Footlight MT Light" w:cs="Times New Roman"/>
          <w:sz w:val="24"/>
          <w:szCs w:val="24"/>
          <w:u w:val="single"/>
        </w:rPr>
      </w:pPr>
      <w:r w:rsidRPr="00A97BDA">
        <w:rPr>
          <w:rFonts w:ascii="Footlight MT Light" w:hAnsi="Footlight MT Light" w:cs="Times New Roman"/>
          <w:sz w:val="24"/>
          <w:szCs w:val="24"/>
        </w:rPr>
        <w:t xml:space="preserve">Navajo Housing Authority (NHA) Homebuyers/Owners are eligible for housing assistance with proof of home ownership. </w:t>
      </w:r>
    </w:p>
    <w:p w:rsidR="00A97BDA" w:rsidRPr="00A97BDA" w:rsidRDefault="00A97BDA" w:rsidP="00A97BDA">
      <w:pPr>
        <w:pStyle w:val="ListParagraph"/>
        <w:numPr>
          <w:ilvl w:val="0"/>
          <w:numId w:val="5"/>
        </w:numPr>
        <w:spacing w:before="240" w:line="240" w:lineRule="auto"/>
        <w:rPr>
          <w:rFonts w:ascii="Footlight MT Light" w:hAnsi="Footlight MT Light" w:cs="Times New Roman"/>
          <w:sz w:val="24"/>
          <w:szCs w:val="24"/>
        </w:rPr>
      </w:pPr>
      <w:r w:rsidRPr="00A97BDA">
        <w:rPr>
          <w:rFonts w:ascii="Footlight MT Light" w:hAnsi="Footlight MT Light" w:cs="Times New Roman"/>
          <w:sz w:val="24"/>
          <w:szCs w:val="24"/>
        </w:rPr>
        <w:t xml:space="preserve">If applicant misuses or abuses assistance, they will be ineligible for two fiscal years. </w:t>
      </w:r>
    </w:p>
    <w:p w:rsidR="00A97BDA" w:rsidRPr="00A97BDA" w:rsidRDefault="00A97BDA" w:rsidP="00A97BDA">
      <w:pPr>
        <w:pStyle w:val="ListParagraph"/>
        <w:spacing w:before="240" w:line="240" w:lineRule="auto"/>
        <w:ind w:left="-360"/>
        <w:rPr>
          <w:rFonts w:ascii="Footlight MT Light" w:hAnsi="Footlight MT Light" w:cs="Times New Roman"/>
          <w:sz w:val="24"/>
          <w:szCs w:val="24"/>
        </w:rPr>
      </w:pPr>
    </w:p>
    <w:p w:rsidR="00A97BDA" w:rsidRPr="00A97BDA" w:rsidRDefault="00A97BDA" w:rsidP="00A97BDA">
      <w:pPr>
        <w:pStyle w:val="ListParagraph"/>
        <w:spacing w:before="240" w:line="240" w:lineRule="auto"/>
        <w:ind w:left="0"/>
        <w:rPr>
          <w:rFonts w:ascii="Footlight MT Light" w:hAnsi="Footlight MT Light" w:cs="Times New Roman"/>
          <w:strike/>
          <w:sz w:val="24"/>
          <w:szCs w:val="24"/>
        </w:rPr>
      </w:pPr>
    </w:p>
    <w:p w:rsidR="00A97BDA" w:rsidRPr="00A97BDA" w:rsidRDefault="00A97BDA" w:rsidP="00A97BDA">
      <w:pPr>
        <w:spacing w:before="240" w:line="240" w:lineRule="auto"/>
        <w:ind w:left="-360"/>
        <w:rPr>
          <w:rFonts w:ascii="Footlight MT Light" w:hAnsi="Footlight MT Light" w:cs="Times New Roman"/>
          <w:b/>
          <w:sz w:val="24"/>
          <w:szCs w:val="24"/>
          <w:u w:val="single"/>
        </w:rPr>
      </w:pPr>
      <w:r w:rsidRPr="00A97BDA">
        <w:rPr>
          <w:rFonts w:ascii="Footlight MT Light" w:hAnsi="Footlight MT Light" w:cs="Times New Roman"/>
          <w:b/>
          <w:sz w:val="24"/>
          <w:szCs w:val="24"/>
          <w:u w:val="single"/>
        </w:rPr>
        <w:t>REQUIREMENTS:</w:t>
      </w:r>
    </w:p>
    <w:p w:rsidR="00A97BDA" w:rsidRPr="00A97BDA" w:rsidRDefault="00A97BDA" w:rsidP="00A97BDA">
      <w:pPr>
        <w:pStyle w:val="ListParagraph"/>
        <w:numPr>
          <w:ilvl w:val="0"/>
          <w:numId w:val="7"/>
        </w:numPr>
        <w:spacing w:before="240" w:line="240" w:lineRule="auto"/>
        <w:rPr>
          <w:rFonts w:ascii="Footlight MT Light" w:hAnsi="Footlight MT Light" w:cs="Times New Roman"/>
          <w:sz w:val="24"/>
          <w:szCs w:val="24"/>
          <w:u w:val="single"/>
        </w:rPr>
      </w:pPr>
      <w:r w:rsidRPr="00A97BDA">
        <w:rPr>
          <w:rFonts w:ascii="Footlight MT Light" w:hAnsi="Footlight MT Light" w:cs="Times New Roman"/>
          <w:sz w:val="24"/>
          <w:szCs w:val="24"/>
        </w:rPr>
        <w:t>The applicant shall provide the following documents:</w:t>
      </w:r>
    </w:p>
    <w:p w:rsidR="00A97BDA" w:rsidRPr="00A97BDA" w:rsidRDefault="00A97BDA" w:rsidP="00A97BDA">
      <w:pPr>
        <w:pStyle w:val="ListParagraph"/>
        <w:numPr>
          <w:ilvl w:val="1"/>
          <w:numId w:val="5"/>
        </w:numPr>
        <w:spacing w:before="240" w:line="240" w:lineRule="auto"/>
        <w:rPr>
          <w:rFonts w:ascii="Footlight MT Light" w:hAnsi="Footlight MT Light" w:cs="Times New Roman"/>
          <w:sz w:val="24"/>
          <w:szCs w:val="24"/>
          <w:u w:val="single"/>
        </w:rPr>
      </w:pPr>
      <w:r w:rsidRPr="00A97BDA">
        <w:rPr>
          <w:rFonts w:ascii="Footlight MT Light" w:hAnsi="Footlight MT Light" w:cs="Times New Roman"/>
          <w:sz w:val="24"/>
          <w:szCs w:val="24"/>
        </w:rPr>
        <w:t xml:space="preserve">Voter Registration </w:t>
      </w:r>
    </w:p>
    <w:p w:rsidR="00A97BDA" w:rsidRPr="00A97BDA" w:rsidRDefault="00A97BDA" w:rsidP="00A97BDA">
      <w:pPr>
        <w:pStyle w:val="ListParagraph"/>
        <w:numPr>
          <w:ilvl w:val="1"/>
          <w:numId w:val="5"/>
        </w:numPr>
        <w:spacing w:before="240" w:line="240" w:lineRule="auto"/>
        <w:rPr>
          <w:rFonts w:ascii="Footlight MT Light" w:hAnsi="Footlight MT Light" w:cs="Times New Roman"/>
          <w:sz w:val="24"/>
          <w:szCs w:val="24"/>
          <w:u w:val="single"/>
        </w:rPr>
      </w:pPr>
      <w:r w:rsidRPr="00A97BDA">
        <w:rPr>
          <w:rFonts w:ascii="Footlight MT Light" w:hAnsi="Footlight MT Light" w:cs="Times New Roman"/>
          <w:sz w:val="24"/>
          <w:szCs w:val="24"/>
        </w:rPr>
        <w:t>Map to primary residence</w:t>
      </w:r>
    </w:p>
    <w:p w:rsidR="00A97BDA" w:rsidRPr="00A97BDA" w:rsidRDefault="00A97BDA" w:rsidP="00A97BDA">
      <w:pPr>
        <w:pStyle w:val="ListParagraph"/>
        <w:numPr>
          <w:ilvl w:val="1"/>
          <w:numId w:val="5"/>
        </w:numPr>
        <w:spacing w:before="240" w:line="240" w:lineRule="auto"/>
        <w:rPr>
          <w:rFonts w:ascii="Footlight MT Light" w:hAnsi="Footlight MT Light" w:cs="Times New Roman"/>
          <w:strike/>
          <w:sz w:val="24"/>
          <w:szCs w:val="24"/>
          <w:u w:val="single"/>
        </w:rPr>
      </w:pPr>
      <w:r w:rsidRPr="00A97BDA">
        <w:rPr>
          <w:rFonts w:ascii="Footlight MT Light" w:hAnsi="Footlight MT Light" w:cs="Times New Roman"/>
          <w:sz w:val="24"/>
          <w:szCs w:val="24"/>
        </w:rPr>
        <w:t xml:space="preserve">Copy of Certificate of Indian Blood (CIB) </w:t>
      </w:r>
    </w:p>
    <w:p w:rsidR="00A97BDA" w:rsidRPr="00A97BDA" w:rsidRDefault="00A97BDA" w:rsidP="00A97BDA">
      <w:pPr>
        <w:pStyle w:val="ListParagraph"/>
        <w:numPr>
          <w:ilvl w:val="1"/>
          <w:numId w:val="5"/>
        </w:numPr>
        <w:spacing w:before="240" w:line="240" w:lineRule="auto"/>
        <w:rPr>
          <w:rFonts w:ascii="Footlight MT Light" w:hAnsi="Footlight MT Light" w:cs="Times New Roman"/>
          <w:sz w:val="24"/>
          <w:szCs w:val="24"/>
        </w:rPr>
      </w:pPr>
      <w:r w:rsidRPr="00A97BDA">
        <w:rPr>
          <w:rFonts w:ascii="Footlight MT Light" w:hAnsi="Footlight MT Light" w:cs="Times New Roman"/>
          <w:sz w:val="24"/>
          <w:szCs w:val="24"/>
        </w:rPr>
        <w:t>Current Three (3) vendor price quotes (same items on each quote)</w:t>
      </w:r>
    </w:p>
    <w:p w:rsidR="00A97BDA" w:rsidRPr="00A97BDA" w:rsidRDefault="00A97BDA" w:rsidP="00A97BDA">
      <w:pPr>
        <w:pStyle w:val="ListParagraph"/>
        <w:numPr>
          <w:ilvl w:val="1"/>
          <w:numId w:val="5"/>
        </w:numPr>
        <w:spacing w:before="240" w:line="240" w:lineRule="auto"/>
        <w:rPr>
          <w:rFonts w:ascii="Footlight MT Light" w:hAnsi="Footlight MT Light" w:cs="Times New Roman"/>
          <w:sz w:val="24"/>
          <w:szCs w:val="24"/>
          <w:u w:val="single"/>
        </w:rPr>
      </w:pPr>
      <w:r w:rsidRPr="00A97BDA">
        <w:rPr>
          <w:rFonts w:ascii="Footlight MT Light" w:hAnsi="Footlight MT Light" w:cs="Times New Roman"/>
          <w:sz w:val="24"/>
          <w:szCs w:val="24"/>
        </w:rPr>
        <w:t>If applicable, Physician, Social Worker, PHN (Public Health Nurse)/CHR Referrals</w:t>
      </w:r>
    </w:p>
    <w:p w:rsidR="00A97BDA" w:rsidRPr="00A97BDA" w:rsidRDefault="00A97BDA" w:rsidP="00A97BDA">
      <w:pPr>
        <w:pStyle w:val="ListParagraph"/>
        <w:spacing w:before="240" w:line="240" w:lineRule="auto"/>
        <w:rPr>
          <w:rFonts w:ascii="Footlight MT Light" w:hAnsi="Footlight MT Light" w:cs="Times New Roman"/>
          <w:sz w:val="24"/>
          <w:szCs w:val="24"/>
          <w:u w:val="single"/>
        </w:rPr>
      </w:pPr>
    </w:p>
    <w:p w:rsidR="00A97BDA" w:rsidRPr="00A97BDA" w:rsidRDefault="00A97BDA" w:rsidP="00A97BDA">
      <w:pPr>
        <w:pStyle w:val="ListParagraph"/>
        <w:numPr>
          <w:ilvl w:val="0"/>
          <w:numId w:val="7"/>
        </w:numPr>
        <w:spacing w:before="240" w:line="240" w:lineRule="auto"/>
        <w:rPr>
          <w:rFonts w:ascii="Footlight MT Light" w:hAnsi="Footlight MT Light" w:cs="Times New Roman"/>
          <w:sz w:val="24"/>
          <w:szCs w:val="24"/>
          <w:u w:val="single"/>
        </w:rPr>
      </w:pPr>
      <w:r w:rsidRPr="00A97BDA">
        <w:rPr>
          <w:rFonts w:ascii="Footlight MT Light" w:hAnsi="Footlight MT Light" w:cs="Times New Roman"/>
          <w:sz w:val="24"/>
          <w:szCs w:val="24"/>
        </w:rPr>
        <w:t>Applicant complete application with all requirements and submit to administration. Email or Fax copies will not be accepted.</w:t>
      </w:r>
    </w:p>
    <w:p w:rsidR="00A97BDA" w:rsidRPr="00A97BDA" w:rsidRDefault="00A97BDA" w:rsidP="00A97BDA">
      <w:pPr>
        <w:pStyle w:val="ListParagraph"/>
        <w:spacing w:before="240" w:line="240" w:lineRule="auto"/>
        <w:ind w:left="0"/>
        <w:rPr>
          <w:rFonts w:ascii="Footlight MT Light" w:hAnsi="Footlight MT Light" w:cs="Times New Roman"/>
          <w:sz w:val="24"/>
          <w:szCs w:val="24"/>
          <w:u w:val="single"/>
        </w:rPr>
      </w:pPr>
    </w:p>
    <w:p w:rsidR="00A97BDA" w:rsidRPr="00A97BDA" w:rsidRDefault="00A97BDA" w:rsidP="00A97BDA">
      <w:pPr>
        <w:pStyle w:val="ListParagraph"/>
        <w:numPr>
          <w:ilvl w:val="0"/>
          <w:numId w:val="7"/>
        </w:numPr>
        <w:spacing w:before="240" w:line="240" w:lineRule="auto"/>
        <w:rPr>
          <w:rFonts w:ascii="Footlight MT Light" w:hAnsi="Footlight MT Light" w:cs="Times New Roman"/>
          <w:sz w:val="24"/>
          <w:szCs w:val="24"/>
          <w:u w:val="single"/>
        </w:rPr>
      </w:pPr>
      <w:r w:rsidRPr="00A97BDA">
        <w:rPr>
          <w:rFonts w:ascii="Footlight MT Light" w:hAnsi="Footlight MT Light" w:cs="Times New Roman"/>
          <w:sz w:val="24"/>
          <w:szCs w:val="24"/>
        </w:rPr>
        <w:t>Applicant and/or representative must attend the planning and regular meeting.</w:t>
      </w:r>
    </w:p>
    <w:p w:rsidR="00A97BDA" w:rsidRPr="00A97BDA" w:rsidRDefault="00A97BDA" w:rsidP="00A97BDA">
      <w:pPr>
        <w:pStyle w:val="ListParagraph"/>
        <w:spacing w:before="240" w:line="240" w:lineRule="auto"/>
        <w:ind w:left="0"/>
        <w:jc w:val="both"/>
        <w:rPr>
          <w:rFonts w:ascii="Footlight MT Light" w:hAnsi="Footlight MT Light" w:cs="Times New Roman"/>
          <w:sz w:val="24"/>
          <w:szCs w:val="24"/>
        </w:rPr>
      </w:pPr>
    </w:p>
    <w:p w:rsidR="00A97BDA" w:rsidRPr="00A97BDA" w:rsidRDefault="00A97BDA" w:rsidP="00A97BDA">
      <w:pPr>
        <w:pStyle w:val="ListParagraph"/>
        <w:spacing w:before="240" w:line="240" w:lineRule="auto"/>
        <w:ind w:left="0"/>
        <w:jc w:val="both"/>
        <w:rPr>
          <w:rFonts w:ascii="Footlight MT Light" w:hAnsi="Footlight MT Light" w:cs="Times New Roman"/>
          <w:sz w:val="24"/>
          <w:szCs w:val="24"/>
        </w:rPr>
      </w:pPr>
      <w:r w:rsidRPr="00A97BDA">
        <w:rPr>
          <w:rFonts w:ascii="Footlight MT Light" w:hAnsi="Footlight MT Light" w:cs="Times New Roman"/>
          <w:sz w:val="24"/>
          <w:szCs w:val="24"/>
        </w:rPr>
        <w:t>The Chapter administration shall make sure all documents have been properly completed, dated and sign by the applicant and all required documents are attached to the Tse’ii’ahi’ Housing Discretionary application packet.</w:t>
      </w:r>
    </w:p>
    <w:p w:rsidR="00A97BDA" w:rsidRPr="00A97BDA" w:rsidRDefault="00A97BDA" w:rsidP="00A97BDA">
      <w:pPr>
        <w:spacing w:before="240" w:line="240" w:lineRule="auto"/>
        <w:ind w:left="-360"/>
        <w:rPr>
          <w:rFonts w:ascii="Footlight MT Light" w:hAnsi="Footlight MT Light" w:cs="Times New Roman"/>
          <w:b/>
          <w:sz w:val="24"/>
          <w:szCs w:val="24"/>
          <w:u w:val="single"/>
        </w:rPr>
      </w:pPr>
      <w:r w:rsidRPr="00A97BDA">
        <w:rPr>
          <w:rFonts w:ascii="Footlight MT Light" w:hAnsi="Footlight MT Light" w:cs="Times New Roman"/>
          <w:b/>
          <w:sz w:val="24"/>
          <w:szCs w:val="24"/>
          <w:u w:val="single"/>
        </w:rPr>
        <w:t>PROCEDURES</w:t>
      </w:r>
    </w:p>
    <w:p w:rsidR="00A97BDA" w:rsidRPr="00A97BDA" w:rsidRDefault="00A97BDA" w:rsidP="00A97BDA">
      <w:pPr>
        <w:pStyle w:val="ListParagraph"/>
        <w:numPr>
          <w:ilvl w:val="0"/>
          <w:numId w:val="8"/>
        </w:numPr>
        <w:spacing w:before="240" w:line="240" w:lineRule="auto"/>
        <w:rPr>
          <w:rFonts w:ascii="Footlight MT Light" w:hAnsi="Footlight MT Light" w:cs="Times New Roman"/>
          <w:sz w:val="24"/>
          <w:szCs w:val="24"/>
        </w:rPr>
      </w:pPr>
      <w:r w:rsidRPr="00A97BDA">
        <w:rPr>
          <w:rFonts w:ascii="Footlight MT Light" w:hAnsi="Footlight MT Light" w:cs="Times New Roman"/>
          <w:sz w:val="24"/>
          <w:szCs w:val="24"/>
        </w:rPr>
        <w:t xml:space="preserve">The Applicant shall pick up a housing discretionary application from Chapter Administration. </w:t>
      </w:r>
    </w:p>
    <w:p w:rsidR="00A97BDA" w:rsidRPr="00A97BDA" w:rsidRDefault="00A97BDA" w:rsidP="00A97BDA">
      <w:pPr>
        <w:pStyle w:val="ListParagraph"/>
        <w:numPr>
          <w:ilvl w:val="0"/>
          <w:numId w:val="8"/>
        </w:numPr>
        <w:spacing w:before="240" w:line="240" w:lineRule="auto"/>
        <w:rPr>
          <w:rFonts w:ascii="Footlight MT Light" w:hAnsi="Footlight MT Light" w:cs="Times New Roman"/>
          <w:sz w:val="24"/>
          <w:szCs w:val="24"/>
        </w:rPr>
      </w:pPr>
      <w:r w:rsidRPr="00A97BDA">
        <w:rPr>
          <w:rFonts w:ascii="Footlight MT Light" w:hAnsi="Footlight MT Light" w:cs="Times New Roman"/>
          <w:sz w:val="24"/>
          <w:szCs w:val="24"/>
        </w:rPr>
        <w:t xml:space="preserve">Complete and submit application with all supporting documents attached; (three price quotations) </w:t>
      </w:r>
    </w:p>
    <w:p w:rsidR="00A97BDA" w:rsidRPr="00A97BDA" w:rsidRDefault="00A97BDA" w:rsidP="00A97BDA">
      <w:pPr>
        <w:pStyle w:val="ListParagraph"/>
        <w:numPr>
          <w:ilvl w:val="0"/>
          <w:numId w:val="8"/>
        </w:numPr>
        <w:spacing w:before="240" w:line="240" w:lineRule="auto"/>
        <w:rPr>
          <w:rFonts w:ascii="Footlight MT Light" w:hAnsi="Footlight MT Light" w:cs="Times New Roman"/>
          <w:sz w:val="24"/>
          <w:szCs w:val="24"/>
        </w:rPr>
      </w:pPr>
      <w:r w:rsidRPr="00A97BDA">
        <w:rPr>
          <w:rFonts w:ascii="Footlight MT Light" w:hAnsi="Footlight MT Light" w:cs="Times New Roman"/>
          <w:sz w:val="24"/>
          <w:szCs w:val="24"/>
        </w:rPr>
        <w:t xml:space="preserve">The Chapter Administration will review the application to verify all supporting documents and inform the applicant, they MUST attend planning &amp; regular meeting.  </w:t>
      </w:r>
    </w:p>
    <w:p w:rsidR="00A97BDA" w:rsidRPr="00A97BDA" w:rsidRDefault="00A97BDA" w:rsidP="00A97BDA">
      <w:pPr>
        <w:pStyle w:val="ListParagraph"/>
        <w:numPr>
          <w:ilvl w:val="0"/>
          <w:numId w:val="8"/>
        </w:numPr>
        <w:spacing w:before="240" w:line="240" w:lineRule="auto"/>
        <w:rPr>
          <w:rFonts w:ascii="Footlight MT Light" w:hAnsi="Footlight MT Light" w:cs="Times New Roman"/>
          <w:strike/>
          <w:sz w:val="24"/>
          <w:szCs w:val="24"/>
        </w:rPr>
      </w:pPr>
      <w:r w:rsidRPr="00A97BDA">
        <w:rPr>
          <w:rFonts w:ascii="Footlight MT Light" w:hAnsi="Footlight MT Light" w:cs="Times New Roman"/>
          <w:sz w:val="24"/>
          <w:szCs w:val="24"/>
        </w:rPr>
        <w:t xml:space="preserve">Chapter administration will review &amp; introduce the application at the chapter planning meeting and forward to regular meeting.  </w:t>
      </w:r>
    </w:p>
    <w:p w:rsidR="00A97BDA" w:rsidRPr="00A97BDA" w:rsidRDefault="00A97BDA" w:rsidP="00A97BDA">
      <w:pPr>
        <w:pStyle w:val="ListParagraph"/>
        <w:numPr>
          <w:ilvl w:val="0"/>
          <w:numId w:val="8"/>
        </w:numPr>
        <w:spacing w:before="240" w:line="240" w:lineRule="auto"/>
        <w:rPr>
          <w:rFonts w:ascii="Footlight MT Light" w:hAnsi="Footlight MT Light" w:cs="Times New Roman"/>
          <w:strike/>
          <w:sz w:val="24"/>
          <w:szCs w:val="24"/>
        </w:rPr>
      </w:pPr>
      <w:r w:rsidRPr="00A97BDA">
        <w:rPr>
          <w:rFonts w:ascii="Footlight MT Light" w:hAnsi="Footlight MT Light" w:cs="Times New Roman"/>
          <w:sz w:val="24"/>
          <w:szCs w:val="24"/>
        </w:rPr>
        <w:t>Chapter administration will issue the check directly to the vendor, it’s the responsibility of the applicant to hand carry to vendor.</w:t>
      </w:r>
    </w:p>
    <w:p w:rsidR="00A97BDA" w:rsidRPr="00A97BDA" w:rsidRDefault="00A97BDA" w:rsidP="00A97BDA">
      <w:pPr>
        <w:pStyle w:val="ListParagraph"/>
        <w:numPr>
          <w:ilvl w:val="0"/>
          <w:numId w:val="8"/>
        </w:numPr>
        <w:spacing w:before="240" w:line="240" w:lineRule="auto"/>
        <w:rPr>
          <w:rFonts w:ascii="Footlight MT Light" w:hAnsi="Footlight MT Light" w:cs="Times New Roman"/>
          <w:strike/>
          <w:sz w:val="24"/>
          <w:szCs w:val="24"/>
        </w:rPr>
      </w:pPr>
      <w:r w:rsidRPr="00A97BDA">
        <w:rPr>
          <w:rFonts w:ascii="Footlight MT Light" w:hAnsi="Footlight MT Light" w:cs="Times New Roman"/>
          <w:sz w:val="24"/>
          <w:szCs w:val="24"/>
        </w:rPr>
        <w:t xml:space="preserve">Applicant must purchase the housing materials within the 90 days of check issuance date. If, the check expires, the applicant has forfeited the purchase. </w:t>
      </w:r>
    </w:p>
    <w:p w:rsidR="00A97BDA" w:rsidRPr="00A97BDA" w:rsidRDefault="00A97BDA" w:rsidP="00A97BDA">
      <w:pPr>
        <w:pStyle w:val="ListParagraph"/>
        <w:numPr>
          <w:ilvl w:val="0"/>
          <w:numId w:val="8"/>
        </w:numPr>
        <w:spacing w:before="240" w:line="240" w:lineRule="auto"/>
        <w:rPr>
          <w:rFonts w:ascii="Footlight MT Light" w:hAnsi="Footlight MT Light" w:cs="Times New Roman"/>
          <w:strike/>
          <w:sz w:val="24"/>
          <w:szCs w:val="24"/>
        </w:rPr>
      </w:pPr>
      <w:r w:rsidRPr="00A97BDA">
        <w:rPr>
          <w:rFonts w:ascii="Footlight MT Light" w:hAnsi="Footlight MT Light" w:cs="Times New Roman"/>
          <w:sz w:val="24"/>
          <w:szCs w:val="24"/>
        </w:rPr>
        <w:t xml:space="preserve">The applicant must return the receipt within </w:t>
      </w:r>
      <w:r w:rsidRPr="00A97BDA">
        <w:rPr>
          <w:rFonts w:ascii="Footlight MT Light" w:hAnsi="Footlight MT Light" w:cs="Times New Roman"/>
          <w:sz w:val="24"/>
          <w:szCs w:val="24"/>
          <w:u w:val="single"/>
        </w:rPr>
        <w:t xml:space="preserve">30 </w:t>
      </w:r>
      <w:r w:rsidRPr="00A97BDA">
        <w:rPr>
          <w:rFonts w:ascii="Footlight MT Light" w:hAnsi="Footlight MT Light" w:cs="Times New Roman"/>
          <w:sz w:val="24"/>
          <w:szCs w:val="24"/>
        </w:rPr>
        <w:t>days from purchase date. If the receipt is not returned, applicant shall not be eligible until the receipt is returned.</w:t>
      </w:r>
    </w:p>
    <w:p w:rsidR="00A97BDA" w:rsidRPr="00A97BDA" w:rsidRDefault="00A97BDA" w:rsidP="00A97BDA">
      <w:pPr>
        <w:pStyle w:val="ListParagraph"/>
        <w:spacing w:before="240" w:line="240" w:lineRule="auto"/>
        <w:ind w:left="0"/>
        <w:rPr>
          <w:rFonts w:ascii="Footlight MT Light" w:hAnsi="Footlight MT Light" w:cs="Times New Roman"/>
          <w:sz w:val="24"/>
          <w:szCs w:val="24"/>
        </w:rPr>
      </w:pPr>
    </w:p>
    <w:p w:rsidR="00A97BDA" w:rsidRPr="00A97BDA" w:rsidRDefault="00A97BDA" w:rsidP="00A97BDA">
      <w:pPr>
        <w:spacing w:before="240" w:line="240" w:lineRule="auto"/>
        <w:ind w:left="-360"/>
        <w:rPr>
          <w:rFonts w:ascii="Footlight MT Light" w:hAnsi="Footlight MT Light" w:cs="Times New Roman"/>
          <w:b/>
          <w:sz w:val="24"/>
          <w:szCs w:val="24"/>
          <w:u w:val="single"/>
        </w:rPr>
      </w:pPr>
      <w:r w:rsidRPr="00A97BDA">
        <w:rPr>
          <w:rFonts w:ascii="Footlight MT Light" w:hAnsi="Footlight MT Light" w:cs="Times New Roman"/>
          <w:b/>
          <w:sz w:val="24"/>
          <w:szCs w:val="24"/>
          <w:u w:val="single"/>
        </w:rPr>
        <w:t>AMMENDMENTS</w:t>
      </w:r>
    </w:p>
    <w:p w:rsidR="00A97BDA" w:rsidRPr="00A97BDA" w:rsidRDefault="00A97BDA" w:rsidP="00A97BDA">
      <w:pPr>
        <w:shd w:val="clear" w:color="auto" w:fill="FFFFFF"/>
        <w:spacing w:after="0" w:line="240" w:lineRule="auto"/>
        <w:jc w:val="both"/>
        <w:rPr>
          <w:rFonts w:ascii="Footlight MT Light" w:eastAsia="Times New Roman" w:hAnsi="Footlight MT Light" w:cs="Times New Roman"/>
          <w:color w:val="000000"/>
          <w:sz w:val="28"/>
          <w:szCs w:val="24"/>
        </w:rPr>
      </w:pPr>
      <w:r w:rsidRPr="00A97BDA">
        <w:rPr>
          <w:rFonts w:ascii="Footlight MT Light" w:eastAsia="Times New Roman" w:hAnsi="Footlight MT Light" w:cs="Times New Roman"/>
          <w:color w:val="000000"/>
          <w:sz w:val="28"/>
          <w:szCs w:val="24"/>
        </w:rPr>
        <w:t xml:space="preserve">The Tse’ii’ahi’ Chapter Housing Financial Assistance Policies and Procedures may be amended as proposed by the Chapter Membership within consultation of the Chapter Administration and no changes within the Fiscal year, referencing within the eligibility </w:t>
      </w:r>
      <w:r w:rsidRPr="00A97BDA">
        <w:rPr>
          <w:rFonts w:ascii="Footlight MT Light" w:eastAsia="Times New Roman" w:hAnsi="Footlight MT Light" w:cs="Times New Roman"/>
          <w:color w:val="000000"/>
          <w:sz w:val="28"/>
          <w:szCs w:val="24"/>
        </w:rPr>
        <w:t>criteria.</w:t>
      </w:r>
      <w:r w:rsidRPr="00A97BDA">
        <w:rPr>
          <w:rFonts w:ascii="Footlight MT Light" w:eastAsia="Times New Roman" w:hAnsi="Footlight MT Light" w:cs="Times New Roman"/>
          <w:color w:val="000000"/>
          <w:sz w:val="28"/>
          <w:szCs w:val="24"/>
        </w:rPr>
        <w:t xml:space="preserve">   </w:t>
      </w:r>
    </w:p>
    <w:p w:rsidR="00A97BDA" w:rsidRPr="00A97BDA" w:rsidRDefault="00A97BDA" w:rsidP="00A97BDA">
      <w:pPr>
        <w:pStyle w:val="ListParagraph"/>
        <w:spacing w:before="240" w:line="240" w:lineRule="auto"/>
        <w:ind w:left="0"/>
        <w:rPr>
          <w:rFonts w:ascii="Footlight MT Light" w:hAnsi="Footlight MT Light" w:cs="Times New Roman"/>
          <w:strike/>
          <w:sz w:val="24"/>
          <w:szCs w:val="24"/>
        </w:rPr>
      </w:pPr>
      <w:r w:rsidRPr="00A97BDA">
        <w:rPr>
          <w:rFonts w:ascii="Footlight MT Light" w:hAnsi="Footlight MT Light" w:cs="Times New Roman"/>
          <w:sz w:val="24"/>
          <w:szCs w:val="24"/>
        </w:rPr>
        <w:t xml:space="preserve"> </w:t>
      </w:r>
    </w:p>
    <w:p w:rsidR="00A97BDA" w:rsidRPr="00A97BDA" w:rsidRDefault="00A97BDA" w:rsidP="006E6B50">
      <w:pPr>
        <w:pStyle w:val="ListParagraph"/>
        <w:spacing w:before="240" w:line="240" w:lineRule="auto"/>
        <w:ind w:left="0"/>
        <w:rPr>
          <w:rFonts w:ascii="Footlight MT Light" w:hAnsi="Footlight MT Light" w:cs="Times New Roman"/>
          <w:b/>
        </w:rPr>
      </w:pPr>
    </w:p>
    <w:p w:rsidR="00A97BDA" w:rsidRP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bookmarkStart w:id="0" w:name="_GoBack"/>
      <w:bookmarkEnd w:id="0"/>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Default="00A97BDA" w:rsidP="006E6B50">
      <w:pPr>
        <w:pStyle w:val="ListParagraph"/>
        <w:spacing w:before="240" w:line="240" w:lineRule="auto"/>
        <w:ind w:left="0"/>
        <w:rPr>
          <w:rFonts w:ascii="Footlight MT Light" w:hAnsi="Footlight MT Light" w:cs="Times New Roman"/>
          <w:b/>
        </w:rPr>
      </w:pPr>
    </w:p>
    <w:p w:rsidR="00A97BDA" w:rsidRPr="001D7F0C" w:rsidRDefault="00A97BDA" w:rsidP="006E6B50">
      <w:pPr>
        <w:pStyle w:val="ListParagraph"/>
        <w:spacing w:before="240" w:line="240" w:lineRule="auto"/>
        <w:ind w:left="0"/>
        <w:rPr>
          <w:rFonts w:ascii="Footlight MT Light" w:hAnsi="Footlight MT Light" w:cs="Times New Roman"/>
          <w:b/>
        </w:rPr>
      </w:pPr>
    </w:p>
    <w:sectPr w:rsidR="00A97BDA" w:rsidRPr="001D7F0C" w:rsidSect="00D9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DC8"/>
    <w:multiLevelType w:val="hybridMultilevel"/>
    <w:tmpl w:val="AE4C48F6"/>
    <w:lvl w:ilvl="0" w:tplc="112AC3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F366454"/>
    <w:multiLevelType w:val="hybridMultilevel"/>
    <w:tmpl w:val="E7EE1D84"/>
    <w:lvl w:ilvl="0" w:tplc="CA0A8C4C">
      <w:start w:val="1"/>
      <w:numFmt w:val="decimal"/>
      <w:lvlText w:val="%1."/>
      <w:lvlJc w:val="left"/>
      <w:pPr>
        <w:ind w:left="0" w:hanging="360"/>
      </w:pPr>
      <w:rPr>
        <w:rFonts w:hint="default"/>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2732714"/>
    <w:multiLevelType w:val="hybridMultilevel"/>
    <w:tmpl w:val="C78A8B9E"/>
    <w:lvl w:ilvl="0" w:tplc="F1F25924">
      <w:start w:val="1"/>
      <w:numFmt w:val="decimal"/>
      <w:lvlText w:val="%1."/>
      <w:lvlJc w:val="left"/>
      <w:pPr>
        <w:ind w:left="0" w:hanging="360"/>
      </w:pPr>
      <w:rPr>
        <w:rFonts w:hint="default"/>
      </w:rPr>
    </w:lvl>
    <w:lvl w:ilvl="1" w:tplc="A69E794A">
      <w:start w:val="1"/>
      <w:numFmt w:val="lowerLetter"/>
      <w:lvlText w:val="%2."/>
      <w:lvlJc w:val="left"/>
      <w:pPr>
        <w:ind w:left="720" w:hanging="360"/>
      </w:pPr>
      <w:rPr>
        <w:strike w:val="0"/>
        <w:u w:val="none"/>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C8E27FB"/>
    <w:multiLevelType w:val="hybridMultilevel"/>
    <w:tmpl w:val="806066DA"/>
    <w:lvl w:ilvl="0" w:tplc="87D8E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4A8588A"/>
    <w:multiLevelType w:val="hybridMultilevel"/>
    <w:tmpl w:val="0EEAA196"/>
    <w:lvl w:ilvl="0" w:tplc="97CCF05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CB706EA"/>
    <w:multiLevelType w:val="hybridMultilevel"/>
    <w:tmpl w:val="CC125CF2"/>
    <w:lvl w:ilvl="0" w:tplc="D5EA1FD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EB26822"/>
    <w:multiLevelType w:val="hybridMultilevel"/>
    <w:tmpl w:val="44A0045A"/>
    <w:lvl w:ilvl="0" w:tplc="28465C8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F850551"/>
    <w:multiLevelType w:val="hybridMultilevel"/>
    <w:tmpl w:val="B7E8E34A"/>
    <w:lvl w:ilvl="0" w:tplc="3FE6AF34">
      <w:start w:val="1"/>
      <w:numFmt w:val="decimal"/>
      <w:lvlText w:val="%1."/>
      <w:lvlJc w:val="left"/>
      <w:pPr>
        <w:ind w:left="0" w:hanging="360"/>
      </w:pPr>
      <w:rPr>
        <w:rFonts w:hint="default"/>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993C7C"/>
    <w:rsid w:val="00064DA3"/>
    <w:rsid w:val="00082020"/>
    <w:rsid w:val="000B33F6"/>
    <w:rsid w:val="000B5E96"/>
    <w:rsid w:val="00103C22"/>
    <w:rsid w:val="00125892"/>
    <w:rsid w:val="00161368"/>
    <w:rsid w:val="0016768B"/>
    <w:rsid w:val="00177350"/>
    <w:rsid w:val="001C6E80"/>
    <w:rsid w:val="001D7F0C"/>
    <w:rsid w:val="00225735"/>
    <w:rsid w:val="002C154A"/>
    <w:rsid w:val="003233AB"/>
    <w:rsid w:val="003C6B34"/>
    <w:rsid w:val="00427AEA"/>
    <w:rsid w:val="0044797E"/>
    <w:rsid w:val="004C25FC"/>
    <w:rsid w:val="004D442E"/>
    <w:rsid w:val="004E2C3B"/>
    <w:rsid w:val="005B0AB9"/>
    <w:rsid w:val="005C1D2E"/>
    <w:rsid w:val="005E3D00"/>
    <w:rsid w:val="00682143"/>
    <w:rsid w:val="006A0183"/>
    <w:rsid w:val="006C7F1C"/>
    <w:rsid w:val="006E6B50"/>
    <w:rsid w:val="007204B1"/>
    <w:rsid w:val="00731581"/>
    <w:rsid w:val="00781EDE"/>
    <w:rsid w:val="007A7AA1"/>
    <w:rsid w:val="00854E28"/>
    <w:rsid w:val="008D5D48"/>
    <w:rsid w:val="008E2FE6"/>
    <w:rsid w:val="00993C7C"/>
    <w:rsid w:val="009D53CA"/>
    <w:rsid w:val="00A037FB"/>
    <w:rsid w:val="00A26623"/>
    <w:rsid w:val="00A41E9B"/>
    <w:rsid w:val="00A87CC7"/>
    <w:rsid w:val="00A97BDA"/>
    <w:rsid w:val="00AD5258"/>
    <w:rsid w:val="00AE2482"/>
    <w:rsid w:val="00B34C0C"/>
    <w:rsid w:val="00B4126E"/>
    <w:rsid w:val="00B42EAB"/>
    <w:rsid w:val="00B52A44"/>
    <w:rsid w:val="00BC24E7"/>
    <w:rsid w:val="00BE25A4"/>
    <w:rsid w:val="00C25E62"/>
    <w:rsid w:val="00C73518"/>
    <w:rsid w:val="00C93F5F"/>
    <w:rsid w:val="00D11397"/>
    <w:rsid w:val="00D20CD6"/>
    <w:rsid w:val="00D973D0"/>
    <w:rsid w:val="00DC148B"/>
    <w:rsid w:val="00E22225"/>
    <w:rsid w:val="00E22480"/>
    <w:rsid w:val="00E530A1"/>
    <w:rsid w:val="00E75D27"/>
    <w:rsid w:val="00F71731"/>
    <w:rsid w:val="00FB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3CC7"/>
  <w15:docId w15:val="{2C8B9478-4266-410D-A320-EDE53F4C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A1"/>
    <w:pPr>
      <w:ind w:left="720"/>
      <w:contextualSpacing/>
    </w:pPr>
  </w:style>
  <w:style w:type="paragraph" w:styleId="BalloonText">
    <w:name w:val="Balloon Text"/>
    <w:basedOn w:val="Normal"/>
    <w:link w:val="BalloonTextChar"/>
    <w:uiPriority w:val="99"/>
    <w:semiHidden/>
    <w:unhideWhenUsed/>
    <w:rsid w:val="00D2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4FAF-C44F-4FBF-AAE2-8FD47C73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2016-09-15T20:51:00Z</cp:lastPrinted>
  <dcterms:created xsi:type="dcterms:W3CDTF">2013-10-01T20:08:00Z</dcterms:created>
  <dcterms:modified xsi:type="dcterms:W3CDTF">2016-09-27T14:50:00Z</dcterms:modified>
</cp:coreProperties>
</file>